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D1DD" w14:textId="080BF39B" w:rsidR="006A6866" w:rsidRDefault="007B268C" w:rsidP="006A6866">
      <w:pPr>
        <w:pStyle w:val="HRBFirstPagetitle"/>
      </w:pPr>
      <w:r>
        <w:t xml:space="preserve">Applied Programme Grants </w:t>
      </w:r>
      <w:r w:rsidR="00C45094" w:rsidRPr="002E3F05">
        <w:t>(</w:t>
      </w:r>
      <w:r>
        <w:t>APRO</w:t>
      </w:r>
      <w:r w:rsidR="00C45094" w:rsidRPr="002E3F05">
        <w:t xml:space="preserve">) </w:t>
      </w:r>
      <w:r w:rsidR="002E3F05">
        <w:t>2023</w:t>
      </w:r>
      <w:r w:rsidR="006A6866" w:rsidRPr="006A6866">
        <w:rPr>
          <w:color w:val="FF0000"/>
        </w:rPr>
        <w:t xml:space="preserve"> </w:t>
      </w:r>
      <w:r w:rsidR="006A6866" w:rsidRPr="00097686">
        <w:t>Pr</w:t>
      </w:r>
      <w:r w:rsidR="00AE0765" w:rsidRPr="00097686">
        <w:t>ovisional</w:t>
      </w:r>
      <w:r w:rsidR="006A6866" w:rsidRPr="00097686">
        <w:t xml:space="preserve"> information</w:t>
      </w:r>
    </w:p>
    <w:p w14:paraId="4D8D3529" w14:textId="77777777" w:rsidR="00097686" w:rsidRPr="00097686" w:rsidRDefault="00097686" w:rsidP="00097686">
      <w:pPr>
        <w:pStyle w:val="HRBFirstPagesub-title"/>
      </w:pPr>
    </w:p>
    <w:p w14:paraId="2701764B" w14:textId="24019198" w:rsidR="009A6D8D" w:rsidRPr="006A6866" w:rsidRDefault="006A6866" w:rsidP="00097686">
      <w:pPr>
        <w:pStyle w:val="HRBHeadingL1"/>
      </w:pPr>
      <w:r w:rsidRPr="006A6866">
        <w:t xml:space="preserve">12 December 2022 </w:t>
      </w:r>
    </w:p>
    <w:p w14:paraId="43280E0E" w14:textId="1311F6C6" w:rsidR="001C6272" w:rsidRDefault="001C6272" w:rsidP="00BB3246">
      <w:pPr>
        <w:pStyle w:val="HRBNOTEXTyellowline"/>
      </w:pPr>
    </w:p>
    <w:p w14:paraId="3334B6D0" w14:textId="4FBACDD1" w:rsidR="002F7A28" w:rsidRDefault="002F7A28" w:rsidP="00097686">
      <w:pPr>
        <w:pStyle w:val="HRBHeadingL1"/>
      </w:pPr>
      <w:r>
        <w:t>Please note that this information is meant to encourage potential applicant teams to start conversations. It does not represent the full guidance notes for the call and is subject to being updated before the call goes live.</w:t>
      </w:r>
    </w:p>
    <w:p w14:paraId="05CE2053" w14:textId="77777777" w:rsidR="002F7A28" w:rsidRPr="002F7A28" w:rsidRDefault="002F7A28" w:rsidP="002F7A28">
      <w:pPr>
        <w:pStyle w:val="HRBGeneralText"/>
        <w:rPr>
          <w:color w:val="FF0000"/>
          <w:sz w:val="36"/>
          <w:szCs w:val="36"/>
        </w:rPr>
      </w:pPr>
    </w:p>
    <w:tbl>
      <w:tblPr>
        <w:tblStyle w:val="HRBTableStyle3rdFou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1"/>
        <w:gridCol w:w="4453"/>
      </w:tblGrid>
      <w:tr w:rsidR="007D2939" w:rsidRPr="003175DD" w14:paraId="6AA61EBD" w14:textId="77777777" w:rsidTr="00C45094">
        <w:trPr>
          <w:cnfStyle w:val="100000000000" w:firstRow="1" w:lastRow="0" w:firstColumn="0" w:lastColumn="0" w:oddVBand="0" w:evenVBand="0" w:oddHBand="0" w:evenHBand="0" w:firstRowFirstColumn="0" w:firstRowLastColumn="0" w:lastRowFirstColumn="0" w:lastRowLastColumn="0"/>
          <w:trHeight w:val="454"/>
        </w:trPr>
        <w:tc>
          <w:tcPr>
            <w:tcW w:w="5000" w:type="pct"/>
            <w:gridSpan w:val="2"/>
          </w:tcPr>
          <w:p w14:paraId="5CEB4C86" w14:textId="574C8BA0" w:rsidR="007D2939" w:rsidRPr="003175DD" w:rsidRDefault="0019518B" w:rsidP="00481ECC">
            <w:pPr>
              <w:pStyle w:val="HRBTextinTableBlack"/>
            </w:pPr>
            <w:bookmarkStart w:id="0" w:name="_Hlk69137155"/>
            <w:r w:rsidRPr="003175DD">
              <w:t>Key Dates &amp; Times</w:t>
            </w:r>
          </w:p>
        </w:tc>
      </w:tr>
      <w:tr w:rsidR="007D2939" w:rsidRPr="003175DD" w14:paraId="3D55C7F0" w14:textId="77777777" w:rsidTr="00C45094">
        <w:trPr>
          <w:cnfStyle w:val="000000100000" w:firstRow="0" w:lastRow="0" w:firstColumn="0" w:lastColumn="0" w:oddVBand="0" w:evenVBand="0" w:oddHBand="1" w:evenHBand="0" w:firstRowFirstColumn="0" w:firstRowLastColumn="0" w:lastRowFirstColumn="0" w:lastRowLastColumn="0"/>
          <w:trHeight w:val="454"/>
        </w:trPr>
        <w:tc>
          <w:tcPr>
            <w:tcW w:w="2541" w:type="pct"/>
          </w:tcPr>
          <w:p w14:paraId="01F6368B" w14:textId="5615544E" w:rsidR="007D2939" w:rsidRPr="003175DD" w:rsidRDefault="0019518B" w:rsidP="00481ECC">
            <w:pPr>
              <w:pStyle w:val="HRBTextinTableBlack"/>
            </w:pPr>
            <w:r w:rsidRPr="003175DD">
              <w:t>Application Open</w:t>
            </w:r>
          </w:p>
        </w:tc>
        <w:tc>
          <w:tcPr>
            <w:tcW w:w="2459" w:type="pct"/>
          </w:tcPr>
          <w:p w14:paraId="5D972BF7" w14:textId="38FDB1A1" w:rsidR="007D2939" w:rsidRPr="003175DD" w:rsidRDefault="00E93231" w:rsidP="00481ECC">
            <w:pPr>
              <w:pStyle w:val="HRBTextinTableBlack"/>
            </w:pPr>
            <w:r w:rsidRPr="00E93231">
              <w:rPr>
                <w:highlight w:val="yellow"/>
              </w:rPr>
              <w:t>XX</w:t>
            </w:r>
            <w:r w:rsidR="00C45094" w:rsidRPr="00E93231">
              <w:rPr>
                <w:highlight w:val="yellow"/>
              </w:rPr>
              <w:t xml:space="preserve"> </w:t>
            </w:r>
            <w:r w:rsidR="002E3F05">
              <w:rPr>
                <w:highlight w:val="yellow"/>
              </w:rPr>
              <w:t>January</w:t>
            </w:r>
            <w:r w:rsidR="002E3F05" w:rsidRPr="00E93231">
              <w:rPr>
                <w:highlight w:val="yellow"/>
              </w:rPr>
              <w:t xml:space="preserve"> </w:t>
            </w:r>
            <w:r w:rsidR="002E3F05">
              <w:rPr>
                <w:highlight w:val="yellow"/>
              </w:rPr>
              <w:t>2023</w:t>
            </w:r>
          </w:p>
        </w:tc>
      </w:tr>
      <w:tr w:rsidR="007D2939" w:rsidRPr="003175DD" w14:paraId="3AF89D64" w14:textId="77777777" w:rsidTr="00C45094">
        <w:trPr>
          <w:trHeight w:val="454"/>
        </w:trPr>
        <w:tc>
          <w:tcPr>
            <w:tcW w:w="2541" w:type="pct"/>
          </w:tcPr>
          <w:p w14:paraId="1EE40F4B" w14:textId="5A4889F5" w:rsidR="007D2939" w:rsidRPr="003175DD" w:rsidRDefault="0019518B" w:rsidP="00481ECC">
            <w:pPr>
              <w:pStyle w:val="HRBTextinTableBlack"/>
            </w:pPr>
            <w:r w:rsidRPr="003175DD">
              <w:t>Application Closing Date</w:t>
            </w:r>
          </w:p>
        </w:tc>
        <w:tc>
          <w:tcPr>
            <w:tcW w:w="2459" w:type="pct"/>
          </w:tcPr>
          <w:p w14:paraId="2E2B6034" w14:textId="4628055F" w:rsidR="007D2939" w:rsidRPr="003175DD" w:rsidRDefault="00E93231" w:rsidP="00481ECC">
            <w:pPr>
              <w:pStyle w:val="HRBTextinTableBlack"/>
            </w:pPr>
            <w:r w:rsidRPr="00E93231">
              <w:rPr>
                <w:highlight w:val="yellow"/>
              </w:rPr>
              <w:t xml:space="preserve">XX </w:t>
            </w:r>
            <w:r w:rsidR="00CF40BB">
              <w:rPr>
                <w:highlight w:val="yellow"/>
              </w:rPr>
              <w:t>April</w:t>
            </w:r>
            <w:r w:rsidR="00CF40BB" w:rsidRPr="00E93231">
              <w:rPr>
                <w:highlight w:val="yellow"/>
              </w:rPr>
              <w:t xml:space="preserve"> </w:t>
            </w:r>
            <w:r w:rsidR="00CF40BB">
              <w:rPr>
                <w:highlight w:val="yellow"/>
              </w:rPr>
              <w:t>2023</w:t>
            </w:r>
            <w:r w:rsidRPr="003175DD">
              <w:t xml:space="preserve"> </w:t>
            </w:r>
            <w:r w:rsidR="0019518B" w:rsidRPr="003175DD">
              <w:t>@13</w:t>
            </w:r>
            <w:r w:rsidR="00CF0842">
              <w:t>:</w:t>
            </w:r>
            <w:r w:rsidR="0019518B" w:rsidRPr="003175DD">
              <w:t>00</w:t>
            </w:r>
          </w:p>
        </w:tc>
      </w:tr>
      <w:bookmarkEnd w:id="0"/>
    </w:tbl>
    <w:p w14:paraId="0006963B" w14:textId="77777777" w:rsidR="007D2939" w:rsidRPr="00481ECC" w:rsidRDefault="007D2939" w:rsidP="00481ECC">
      <w:pPr>
        <w:pStyle w:val="HRBGeneralText"/>
        <w:rPr>
          <w:i/>
          <w:iCs/>
        </w:rPr>
      </w:pPr>
    </w:p>
    <w:p w14:paraId="1B2ADD7A" w14:textId="07EB2DE3" w:rsidR="007D2939" w:rsidRPr="00481ECC" w:rsidRDefault="0019518B" w:rsidP="00481ECC">
      <w:pPr>
        <w:pStyle w:val="HRBGeneralText"/>
        <w:rPr>
          <w:i/>
          <w:iCs/>
        </w:rPr>
      </w:pPr>
      <w:bookmarkStart w:id="1" w:name="_Hlk69137233"/>
      <w:r w:rsidRPr="00481ECC">
        <w:rPr>
          <w:i/>
          <w:iCs/>
        </w:rPr>
        <w:t>Applications must be completed and submitted through the HRB online Grant E-Management System (GEMS) (</w:t>
      </w:r>
      <w:hyperlink r:id="rId8" w:history="1">
        <w:r w:rsidRPr="00481ECC">
          <w:rPr>
            <w:rStyle w:val="Hyperlink"/>
            <w:i/>
            <w:iCs/>
          </w:rPr>
          <w:t>https://grants.hrb.ie</w:t>
        </w:r>
      </w:hyperlink>
      <w:r w:rsidRPr="00481ECC">
        <w:rPr>
          <w:i/>
          <w:iCs/>
        </w:rPr>
        <w:t>), and this system will close automatically at the stated deadline and timeline listed above.</w:t>
      </w:r>
    </w:p>
    <w:p w14:paraId="27873F37" w14:textId="77777777" w:rsidR="00C45094" w:rsidRPr="00481ECC" w:rsidRDefault="00C45094" w:rsidP="00481ECC">
      <w:pPr>
        <w:pStyle w:val="HRBGeneralText"/>
        <w:rPr>
          <w:i/>
          <w:iCs/>
        </w:rPr>
      </w:pPr>
    </w:p>
    <w:p w14:paraId="01B9152A" w14:textId="31A0A4F6" w:rsidR="0019518B" w:rsidRDefault="0019518B" w:rsidP="00D671C8">
      <w:pPr>
        <w:pStyle w:val="HRBHeadingNumberedL1"/>
      </w:pPr>
      <w:bookmarkStart w:id="2" w:name="_Toc120893830"/>
      <w:bookmarkEnd w:id="1"/>
      <w:r>
        <w:t>Introduction</w:t>
      </w:r>
      <w:bookmarkEnd w:id="2"/>
    </w:p>
    <w:p w14:paraId="65C835B3" w14:textId="47B72348" w:rsidR="00030951" w:rsidRDefault="00D9025F" w:rsidP="00481ECC">
      <w:pPr>
        <w:pStyle w:val="HRBGeneralText"/>
      </w:pPr>
      <w:r w:rsidRPr="00D9025F">
        <w:t>The Health Research Board (HRB) Strategy (2021-2025)</w:t>
      </w:r>
      <w:r>
        <w:rPr>
          <w:rStyle w:val="FootnoteReference"/>
        </w:rPr>
        <w:footnoteReference w:id="2"/>
      </w:r>
      <w:r w:rsidRPr="00D9025F">
        <w:t xml:space="preserve"> sets out a lead role of the HRB to</w:t>
      </w:r>
      <w:r w:rsidR="00D62386">
        <w:t xml:space="preserve"> i</w:t>
      </w:r>
      <w:r w:rsidR="00D62386" w:rsidRPr="00D62386">
        <w:t xml:space="preserve">nvest in </w:t>
      </w:r>
      <w:r w:rsidR="00693FA9" w:rsidRPr="00693FA9">
        <w:t xml:space="preserve">research that delivers value for health, the health system, society, and the economy. The HRB Strategy aims to invest in research that informs the decisions and actions of </w:t>
      </w:r>
      <w:hyperlink w:anchor="Knowledge_User" w:history="1">
        <w:r w:rsidR="00693FA9" w:rsidRPr="00007D81">
          <w:rPr>
            <w:rStyle w:val="Hyperlink"/>
          </w:rPr>
          <w:t>knowledge users</w:t>
        </w:r>
      </w:hyperlink>
      <w:r w:rsidR="00693FA9" w:rsidRPr="00693FA9">
        <w:t xml:space="preserve"> in the Irish health and social care </w:t>
      </w:r>
      <w:r w:rsidR="00731FDA" w:rsidRPr="00693FA9">
        <w:t>system</w:t>
      </w:r>
      <w:r w:rsidR="00731FDA">
        <w:t xml:space="preserve"> by</w:t>
      </w:r>
      <w:r w:rsidR="00693FA9">
        <w:t xml:space="preserve"> support</w:t>
      </w:r>
      <w:r w:rsidR="00731FDA">
        <w:t>ing</w:t>
      </w:r>
      <w:r w:rsidR="00693FA9">
        <w:t xml:space="preserve"> </w:t>
      </w:r>
      <w:r w:rsidR="00693FA9" w:rsidRPr="00693FA9">
        <w:t>applied research projects</w:t>
      </w:r>
      <w:r w:rsidR="00731FDA">
        <w:t>.</w:t>
      </w:r>
      <w:r w:rsidR="00693FA9" w:rsidRPr="00693FA9">
        <w:t xml:space="preserve"> </w:t>
      </w:r>
      <w:r w:rsidR="00F55AC2">
        <w:t xml:space="preserve">The HRB supports research across the broad range of health and social care through a mix of investigator-initiated and targeted research and across a variety of time horizons. </w:t>
      </w:r>
      <w:r w:rsidR="00731FDA" w:rsidRPr="00731FDA">
        <w:t xml:space="preserve">We believe that </w:t>
      </w:r>
      <w:r w:rsidR="00BD10A5">
        <w:t>having</w:t>
      </w:r>
      <w:r w:rsidR="00BD10A5" w:rsidRPr="00731FDA">
        <w:t xml:space="preserve"> </w:t>
      </w:r>
      <w:r w:rsidR="00731FDA" w:rsidRPr="00731FDA">
        <w:t xml:space="preserve">knowledge users </w:t>
      </w:r>
      <w:r w:rsidR="00BD10A5">
        <w:t>involved in key</w:t>
      </w:r>
      <w:r w:rsidR="00731FDA" w:rsidRPr="00731FDA">
        <w:t xml:space="preserve"> stages of the research will lead to improved research outcomes </w:t>
      </w:r>
      <w:r w:rsidR="00BD10A5">
        <w:t>which</w:t>
      </w:r>
      <w:r w:rsidR="00BD10A5" w:rsidRPr="00731FDA">
        <w:t xml:space="preserve"> </w:t>
      </w:r>
      <w:r w:rsidR="00731FDA" w:rsidRPr="00731FDA">
        <w:t>are more likely to be applied in practice and deliver the greatest benefit</w:t>
      </w:r>
      <w:r w:rsidR="00731FDA">
        <w:t>.</w:t>
      </w:r>
      <w:r w:rsidR="00731FDA" w:rsidRPr="00731FDA">
        <w:t xml:space="preserve"> </w:t>
      </w:r>
    </w:p>
    <w:p w14:paraId="71897AB1" w14:textId="22B283E0" w:rsidR="00F55AC2" w:rsidRDefault="00F55AC2" w:rsidP="00481ECC">
      <w:pPr>
        <w:pStyle w:val="HRBGeneralText"/>
      </w:pPr>
      <w:r w:rsidRPr="00F55AC2">
        <w:rPr>
          <w:rFonts w:asciiTheme="minorHAnsi" w:hAnsiTheme="minorHAnsi" w:cstheme="minorHAnsi"/>
          <w:shd w:val="clear" w:color="auto" w:fill="FFFFFF"/>
        </w:rPr>
        <w:t xml:space="preserve">Programme awards provide support for the long-term development of a health research field by a group of established investigators with an outstanding track record of achievement. </w:t>
      </w:r>
      <w:r w:rsidRPr="00F55AC2">
        <w:rPr>
          <w:rFonts w:asciiTheme="minorHAnsi" w:hAnsiTheme="minorHAnsi" w:cstheme="minorHAnsi"/>
        </w:rPr>
        <w:t xml:space="preserve">Programmes </w:t>
      </w:r>
      <w:r w:rsidRPr="00F55AC2">
        <w:rPr>
          <w:rFonts w:asciiTheme="minorHAnsi" w:hAnsiTheme="minorHAnsi" w:cstheme="minorHAnsi"/>
        </w:rPr>
        <w:lastRenderedPageBreak/>
        <w:t>generally comprise a number of high-quality interrelated projects, usually described in separate work packages, that form a coherent theme, where added value is gained from the combination of the various strands of research. Collaboration between research groups and institutions is encouraged. Programme grants focus on specific research objectives that deliver outputs and outcomes with a pathway to impact, rather than inputs.</w:t>
      </w:r>
    </w:p>
    <w:p w14:paraId="396D4BAE" w14:textId="4C76B792" w:rsidR="00F55AC2" w:rsidRDefault="00F55AC2" w:rsidP="00481ECC">
      <w:pPr>
        <w:pStyle w:val="HRBGeneralText"/>
        <w:rPr>
          <w:rFonts w:cs="Calibri"/>
        </w:rPr>
      </w:pPr>
      <w:r>
        <w:t xml:space="preserve">The HRB Applied Programme grants scheme is a researcher-led scheme aimed at supporting research programmes of up to five years’ duration and </w:t>
      </w:r>
      <w:r w:rsidRPr="00D07EA3">
        <w:rPr>
          <w:rFonts w:asciiTheme="minorHAnsi" w:hAnsiTheme="minorHAnsi" w:cstheme="minorHAnsi"/>
          <w:color w:val="000000"/>
        </w:rPr>
        <w:t>up to a maximum level of €2.5 million over 5 years</w:t>
      </w:r>
      <w:r>
        <w:t>.</w:t>
      </w:r>
      <w:r>
        <w:rPr>
          <w:rFonts w:cs="Calibri"/>
        </w:rPr>
        <w:t xml:space="preserve"> </w:t>
      </w:r>
      <w:r w:rsidR="003F5D8B">
        <w:t>APRO</w:t>
      </w:r>
      <w:r w:rsidR="004F7D4E">
        <w:t xml:space="preserve"> compl</w:t>
      </w:r>
      <w:r w:rsidR="00BD10A5">
        <w:t>e</w:t>
      </w:r>
      <w:r w:rsidR="004F7D4E">
        <w:t>ment</w:t>
      </w:r>
      <w:r>
        <w:t>s</w:t>
      </w:r>
      <w:r w:rsidR="004F7D4E">
        <w:t xml:space="preserve"> </w:t>
      </w:r>
      <w:r>
        <w:t xml:space="preserve">other </w:t>
      </w:r>
      <w:r w:rsidR="004F7D4E">
        <w:t xml:space="preserve">investigator led research supported through the Investigator Led Projects (ILP) and applied projects supported through the Applied Partnership Awards (APA). The </w:t>
      </w:r>
      <w:r w:rsidR="003F5D8B">
        <w:t>APRO</w:t>
      </w:r>
      <w:r w:rsidR="004F7D4E">
        <w:t xml:space="preserve"> </w:t>
      </w:r>
      <w:r w:rsidR="00416AAE">
        <w:t>support</w:t>
      </w:r>
      <w:r>
        <w:t>s</w:t>
      </w:r>
      <w:r w:rsidR="00416AAE">
        <w:t xml:space="preserve"> research of a greater scale and ambition compared to these two schemes, aiming to</w:t>
      </w:r>
      <w:r w:rsidR="004F7D4E">
        <w:t xml:space="preserve"> support</w:t>
      </w:r>
      <w:r w:rsidR="00416AAE">
        <w:t xml:space="preserve"> the area rather than one specific project within the area</w:t>
      </w:r>
      <w:r w:rsidR="004F7D4E" w:rsidRPr="008D07E9">
        <w:rPr>
          <w:rFonts w:cs="Calibri"/>
        </w:rPr>
        <w:t>.</w:t>
      </w:r>
      <w:r w:rsidR="00416AAE">
        <w:rPr>
          <w:rFonts w:cs="Calibri"/>
        </w:rPr>
        <w:t xml:space="preserve"> </w:t>
      </w:r>
    </w:p>
    <w:p w14:paraId="016D446B" w14:textId="77777777" w:rsidR="002F7A28" w:rsidRPr="00F55AC2" w:rsidRDefault="002F7A28" w:rsidP="00481ECC">
      <w:pPr>
        <w:pStyle w:val="HRBGeneralText"/>
        <w:rPr>
          <w:rFonts w:cs="Calibri"/>
        </w:rPr>
      </w:pPr>
    </w:p>
    <w:p w14:paraId="53AB6B37" w14:textId="2302DE42" w:rsidR="0019518B" w:rsidRDefault="00915D5A" w:rsidP="00D671C8">
      <w:pPr>
        <w:pStyle w:val="HRBHeadingNumberedL1"/>
      </w:pPr>
      <w:bookmarkStart w:id="3" w:name="_Toc120893831"/>
      <w:r>
        <w:t>Aim</w:t>
      </w:r>
      <w:r w:rsidR="00E17583">
        <w:t xml:space="preserve"> and Objectives</w:t>
      </w:r>
      <w:bookmarkEnd w:id="3"/>
    </w:p>
    <w:p w14:paraId="69D578D7" w14:textId="0EA55F42" w:rsidR="00F55AC2" w:rsidRDefault="00F55AC2" w:rsidP="00F55AC2">
      <w:pPr>
        <w:pStyle w:val="HRBGeneralText"/>
      </w:pPr>
      <w:bookmarkStart w:id="4" w:name="Scope"/>
      <w:r>
        <w:t>The Applied Programme Grants aims to support a strategic programme of applied research in health and social care that will have an impact on the health and social care of individuals, population health and the health system in Ireland and beyond.</w:t>
      </w:r>
    </w:p>
    <w:p w14:paraId="2661B39D" w14:textId="3D89BA0E" w:rsidR="00F55AC2" w:rsidRDefault="00F55AC2" w:rsidP="00F55AC2">
      <w:pPr>
        <w:pStyle w:val="HRBGeneralText"/>
      </w:pPr>
      <w:r>
        <w:t>The objectives are to</w:t>
      </w:r>
    </w:p>
    <w:p w14:paraId="472B8665" w14:textId="77777777" w:rsidR="00F55AC2" w:rsidRPr="00536295" w:rsidRDefault="00F55AC2" w:rsidP="00F55AC2">
      <w:pPr>
        <w:pStyle w:val="HRBBulletTextL1-6"/>
        <w:rPr>
          <w:lang w:eastAsia="en-IE"/>
        </w:rPr>
      </w:pPr>
      <w:r w:rsidRPr="00536295">
        <w:rPr>
          <w:lang w:eastAsia="en-IE"/>
        </w:rPr>
        <w:t>address stated national</w:t>
      </w:r>
      <w:r>
        <w:rPr>
          <w:lang w:eastAsia="en-IE"/>
        </w:rPr>
        <w:t xml:space="preserve">/EU/global </w:t>
      </w:r>
      <w:r w:rsidRPr="00536295">
        <w:rPr>
          <w:lang w:eastAsia="en-IE"/>
        </w:rPr>
        <w:t>priorities in health, public health or social care </w:t>
      </w:r>
      <w:r>
        <w:rPr>
          <w:lang w:eastAsia="en-IE"/>
        </w:rPr>
        <w:t>under the broad thematic areas listed below</w:t>
      </w:r>
    </w:p>
    <w:p w14:paraId="6BCFB5D8" w14:textId="77777777" w:rsidR="00F55AC2" w:rsidRPr="00536295" w:rsidRDefault="00F55AC2" w:rsidP="00F55AC2">
      <w:pPr>
        <w:pStyle w:val="HRBBulletTextL1-6"/>
        <w:rPr>
          <w:lang w:eastAsia="en-IE"/>
        </w:rPr>
      </w:pPr>
      <w:r w:rsidRPr="00821E96">
        <w:rPr>
          <w:lang w:val="en-GB"/>
        </w:rPr>
        <w:t xml:space="preserve">Support high-quality and team-based research which is </w:t>
      </w:r>
      <w:r w:rsidRPr="00821E96">
        <w:rPr>
          <w:rFonts w:cs="Calibri"/>
        </w:rPr>
        <w:t xml:space="preserve">likely to lead to a step change in practice and/or in outcomes </w:t>
      </w:r>
      <w:r w:rsidRPr="00536295">
        <w:rPr>
          <w:lang w:eastAsia="en-IE"/>
        </w:rPr>
        <w:t xml:space="preserve">to </w:t>
      </w:r>
      <w:r>
        <w:rPr>
          <w:lang w:eastAsia="en-IE"/>
        </w:rPr>
        <w:t xml:space="preserve">the health system, </w:t>
      </w:r>
      <w:r w:rsidRPr="00536295">
        <w:rPr>
          <w:lang w:eastAsia="en-IE"/>
        </w:rPr>
        <w:t>population health, or to service users and carers</w:t>
      </w:r>
    </w:p>
    <w:p w14:paraId="1A80018D" w14:textId="77777777" w:rsidR="00F55AC2" w:rsidRPr="00821E96" w:rsidRDefault="00F55AC2" w:rsidP="00F55AC2">
      <w:pPr>
        <w:pStyle w:val="HRBBulletTextL1-6"/>
        <w:rPr>
          <w:lang w:val="en-GB"/>
        </w:rPr>
      </w:pPr>
      <w:r w:rsidRPr="00821E96">
        <w:rPr>
          <w:lang w:val="en-GB"/>
        </w:rPr>
        <w:t>Tackle an identified problem from a variety of perspectives with a collaborative, complementary and multidisciplinary approach</w:t>
      </w:r>
    </w:p>
    <w:p w14:paraId="3BC84F39" w14:textId="77777777" w:rsidR="00F55AC2" w:rsidRPr="00536295" w:rsidRDefault="00F55AC2" w:rsidP="00F55AC2">
      <w:pPr>
        <w:pStyle w:val="HRBBulletTextL1-6"/>
        <w:rPr>
          <w:lang w:eastAsia="en-IE"/>
        </w:rPr>
      </w:pPr>
      <w:r>
        <w:rPr>
          <w:lang w:eastAsia="en-IE"/>
        </w:rPr>
        <w:t>U</w:t>
      </w:r>
      <w:r w:rsidRPr="00536295">
        <w:rPr>
          <w:lang w:eastAsia="en-IE"/>
        </w:rPr>
        <w:t>se a range of multidisciplinary and methodological approaches</w:t>
      </w:r>
    </w:p>
    <w:p w14:paraId="0E93FEC0" w14:textId="77777777" w:rsidR="00F55AC2" w:rsidRDefault="00F55AC2" w:rsidP="00F55AC2">
      <w:pPr>
        <w:pStyle w:val="HRBBulletTextL1-6"/>
        <w:rPr>
          <w:lang w:val="en-GB"/>
        </w:rPr>
      </w:pPr>
      <w:r>
        <w:rPr>
          <w:lang w:val="en-GB"/>
        </w:rPr>
        <w:t>Develop collaborations between</w:t>
      </w:r>
      <w:r w:rsidRPr="00E976D8">
        <w:rPr>
          <w:lang w:val="en-GB"/>
        </w:rPr>
        <w:t xml:space="preserve"> </w:t>
      </w:r>
      <w:r>
        <w:rPr>
          <w:lang w:val="en-GB"/>
        </w:rPr>
        <w:t xml:space="preserve">researchers and knowledge users with a view to making outputs useable for implementation or informing policy and decision making </w:t>
      </w:r>
    </w:p>
    <w:p w14:paraId="5EA0B256" w14:textId="77777777" w:rsidR="00F55AC2" w:rsidRDefault="00F55AC2" w:rsidP="00F55AC2">
      <w:pPr>
        <w:pStyle w:val="HRBBulletTextL1-6"/>
        <w:rPr>
          <w:lang w:eastAsia="en-IE"/>
        </w:rPr>
      </w:pPr>
      <w:r>
        <w:rPr>
          <w:lang w:eastAsia="en-IE"/>
        </w:rPr>
        <w:t>C</w:t>
      </w:r>
      <w:r w:rsidRPr="00536295">
        <w:rPr>
          <w:lang w:eastAsia="en-IE"/>
        </w:rPr>
        <w:t>learly demonstrate how patients, service users and/or carers have been involved and engaged with the programme</w:t>
      </w:r>
    </w:p>
    <w:p w14:paraId="55E67BFC" w14:textId="77777777" w:rsidR="00F55AC2" w:rsidRDefault="00F55AC2" w:rsidP="00F55AC2">
      <w:pPr>
        <w:pStyle w:val="HRBBulletTextL1-6"/>
        <w:rPr>
          <w:lang w:eastAsia="en-IE"/>
        </w:rPr>
      </w:pPr>
      <w:r>
        <w:rPr>
          <w:lang w:eastAsia="en-IE"/>
        </w:rPr>
        <w:t>I</w:t>
      </w:r>
      <w:r w:rsidRPr="00536295">
        <w:rPr>
          <w:lang w:eastAsia="en-IE"/>
        </w:rPr>
        <w:t>nclude clear plans for implementation, knowledge mobilisation and dissemination</w:t>
      </w:r>
    </w:p>
    <w:p w14:paraId="3869350F" w14:textId="77777777" w:rsidR="006278CA" w:rsidRPr="006278CA" w:rsidRDefault="006278CA" w:rsidP="00481ECC">
      <w:pPr>
        <w:pStyle w:val="HRBGeneralText"/>
      </w:pPr>
    </w:p>
    <w:p w14:paraId="6DF9934C" w14:textId="687C9034" w:rsidR="00C47CDA" w:rsidRDefault="00C47CDA" w:rsidP="00D671C8">
      <w:pPr>
        <w:pStyle w:val="HRBHeadingNumberedL1"/>
      </w:pPr>
      <w:bookmarkStart w:id="5" w:name="_Toc120893832"/>
      <w:r>
        <w:t>Scope</w:t>
      </w:r>
      <w:r w:rsidR="008534FD">
        <w:t xml:space="preserve"> of Call</w:t>
      </w:r>
      <w:bookmarkEnd w:id="5"/>
    </w:p>
    <w:bookmarkEnd w:id="4"/>
    <w:p w14:paraId="36C7A040" w14:textId="27AF3A3B" w:rsidR="00B92CD0" w:rsidRDefault="00B92CD0" w:rsidP="00C0717C">
      <w:pPr>
        <w:pStyle w:val="HRBGeneralText"/>
      </w:pPr>
      <w:r w:rsidRPr="00D332CD">
        <w:t xml:space="preserve">Applied </w:t>
      </w:r>
      <w:r w:rsidR="0018188F" w:rsidRPr="00D332CD">
        <w:t xml:space="preserve">health and social care </w:t>
      </w:r>
      <w:r w:rsidRPr="00D332CD">
        <w:t>research for the purposes of this scheme is defined as research with an emphasis on providing evidence that will impact healthcare policy and practice leading to better health outcomes.</w:t>
      </w:r>
    </w:p>
    <w:p w14:paraId="35B48A18" w14:textId="563FAC77" w:rsidR="00F55AC2" w:rsidRDefault="00F55AC2" w:rsidP="00F55AC2">
      <w:pPr>
        <w:pStyle w:val="HRBGeneralText"/>
      </w:pPr>
      <w:r>
        <w:t xml:space="preserve">While the call announcement does not specify specific research topics or specific diseases, APRO requires that research proposals are submitted as appropriate under a number of </w:t>
      </w:r>
      <w:r w:rsidR="006A6866">
        <w:t>high-level</w:t>
      </w:r>
      <w:r>
        <w:t xml:space="preserve"> thematic areas as set out below. These reflect broad health and social care challenges nationally and internationally and include areas that cause significant burden or emerging areas where there is </w:t>
      </w:r>
      <w:r>
        <w:rPr>
          <w:rFonts w:asciiTheme="minorHAnsi" w:hAnsiTheme="minorHAnsi" w:cstheme="minorHAnsi"/>
        </w:rPr>
        <w:t xml:space="preserve">a </w:t>
      </w:r>
      <w:r>
        <w:rPr>
          <w:rFonts w:asciiTheme="minorHAnsi" w:hAnsiTheme="minorHAnsi" w:cstheme="minorHAnsi"/>
        </w:rPr>
        <w:lastRenderedPageBreak/>
        <w:t>need for</w:t>
      </w:r>
      <w:r w:rsidRPr="00D07EA3">
        <w:rPr>
          <w:rFonts w:asciiTheme="minorHAnsi" w:hAnsiTheme="minorHAnsi" w:cstheme="minorHAnsi"/>
        </w:rPr>
        <w:t xml:space="preserve"> increased capacity and additional long-term commitment of funds</w:t>
      </w:r>
      <w:r>
        <w:t xml:space="preserve">. These themes also reflect the Mission and the current Strategy of the HRB.  </w:t>
      </w:r>
      <w:bookmarkStart w:id="6" w:name="_Hlk121318651"/>
      <w:r>
        <w:t xml:space="preserve">Research programmes that include work-packages in any and or areas of the HRB remit </w:t>
      </w:r>
      <w:r w:rsidR="00C574AB">
        <w:t>–</w:t>
      </w:r>
      <w:r>
        <w:t xml:space="preserve"> </w:t>
      </w:r>
      <w:r w:rsidR="00C574AB">
        <w:t>patient-oriented</w:t>
      </w:r>
      <w:r>
        <w:t xml:space="preserve"> research, health services research, population health research- are welcome.</w:t>
      </w:r>
    </w:p>
    <w:bookmarkEnd w:id="6"/>
    <w:p w14:paraId="42511130" w14:textId="77777777" w:rsidR="00F55AC2" w:rsidRPr="0005635D" w:rsidRDefault="00F55AC2" w:rsidP="00F55AC2">
      <w:pPr>
        <w:pStyle w:val="HRBGeneralText"/>
        <w:rPr>
          <w:lang w:val="en-GB"/>
        </w:rPr>
      </w:pPr>
      <w:r>
        <w:rPr>
          <w:lang w:val="en-GB"/>
        </w:rPr>
        <w:t>Applications should be submitted under one of the following Thematic Areas:</w:t>
      </w:r>
    </w:p>
    <w:p w14:paraId="3B0D2818" w14:textId="77777777" w:rsidR="00F55AC2" w:rsidRPr="008D26E5" w:rsidRDefault="00F55AC2" w:rsidP="00F55AC2">
      <w:pPr>
        <w:pStyle w:val="HRBBulletTextL1-6"/>
      </w:pPr>
      <w:r w:rsidRPr="003C1668">
        <w:t>Health,</w:t>
      </w:r>
      <w:r>
        <w:t xml:space="preserve"> w</w:t>
      </w:r>
      <w:r w:rsidRPr="003C1668">
        <w:t xml:space="preserve">ellbeing and </w:t>
      </w:r>
      <w:r>
        <w:t>k</w:t>
      </w:r>
      <w:r w:rsidRPr="008D26E5">
        <w:t>eeping populations healthy and independent throughout life</w:t>
      </w:r>
    </w:p>
    <w:p w14:paraId="02C7E967" w14:textId="77777777" w:rsidR="00F55AC2" w:rsidRDefault="00F55AC2" w:rsidP="00F55AC2">
      <w:pPr>
        <w:pStyle w:val="HRBBulletTextL1-6"/>
      </w:pPr>
      <w:r w:rsidRPr="008D26E5">
        <w:t xml:space="preserve">Mental </w:t>
      </w:r>
      <w:r>
        <w:t>h</w:t>
      </w:r>
      <w:r w:rsidRPr="008D26E5">
        <w:t>ealth</w:t>
      </w:r>
      <w:r>
        <w:t xml:space="preserve"> and disability</w:t>
      </w:r>
    </w:p>
    <w:p w14:paraId="4A51CF3D" w14:textId="77777777" w:rsidR="00F55AC2" w:rsidRDefault="00F55AC2" w:rsidP="00F55AC2">
      <w:pPr>
        <w:pStyle w:val="HRBBulletTextL1-6"/>
      </w:pPr>
      <w:r w:rsidRPr="003C1668">
        <w:t>Social Care</w:t>
      </w:r>
      <w:r>
        <w:t xml:space="preserve"> and the f</w:t>
      </w:r>
      <w:r w:rsidRPr="008D26E5">
        <w:t xml:space="preserve">uture of </w:t>
      </w:r>
      <w:r>
        <w:t>c</w:t>
      </w:r>
      <w:r w:rsidRPr="008D26E5">
        <w:t xml:space="preserve">ommunity </w:t>
      </w:r>
      <w:r>
        <w:t>c</w:t>
      </w:r>
      <w:r w:rsidRPr="008D26E5">
        <w:t>are</w:t>
      </w:r>
    </w:p>
    <w:p w14:paraId="3F882131" w14:textId="77777777" w:rsidR="00F55AC2" w:rsidRPr="003C1668" w:rsidRDefault="00F55AC2" w:rsidP="00F55AC2">
      <w:pPr>
        <w:pStyle w:val="HRBBulletTextL1-6"/>
      </w:pPr>
      <w:r>
        <w:t>Non-communicable Diseases</w:t>
      </w:r>
    </w:p>
    <w:p w14:paraId="646E30F6" w14:textId="77777777" w:rsidR="00F55AC2" w:rsidRDefault="00F55AC2" w:rsidP="00F55AC2">
      <w:pPr>
        <w:pStyle w:val="HRBBulletTextL1-6"/>
      </w:pPr>
      <w:r w:rsidRPr="008D26E5">
        <w:t xml:space="preserve">Resilient and </w:t>
      </w:r>
      <w:r>
        <w:t>s</w:t>
      </w:r>
      <w:r w:rsidRPr="008D26E5">
        <w:t xml:space="preserve">ustainable </w:t>
      </w:r>
      <w:r>
        <w:t>h</w:t>
      </w:r>
      <w:r w:rsidRPr="008D26E5">
        <w:t xml:space="preserve">ealthcare </w:t>
      </w:r>
      <w:r>
        <w:t>s</w:t>
      </w:r>
      <w:r w:rsidRPr="008D26E5">
        <w:t>ystems</w:t>
      </w:r>
    </w:p>
    <w:p w14:paraId="7259373D" w14:textId="77777777" w:rsidR="00F55AC2" w:rsidRPr="008D26E5" w:rsidRDefault="00F55AC2" w:rsidP="00F55AC2">
      <w:pPr>
        <w:pStyle w:val="HRBBulletTextL1-6"/>
      </w:pPr>
      <w:r w:rsidRPr="008D26E5">
        <w:t xml:space="preserve">Pandemic </w:t>
      </w:r>
      <w:r>
        <w:t>p</w:t>
      </w:r>
      <w:r w:rsidRPr="008D26E5">
        <w:t>reparedness</w:t>
      </w:r>
      <w:r>
        <w:t xml:space="preserve"> and antimicrobial resistance</w:t>
      </w:r>
    </w:p>
    <w:p w14:paraId="1F17DD2C" w14:textId="3364BFEB" w:rsidR="00F55AC2" w:rsidRDefault="00F55AC2" w:rsidP="0049682D">
      <w:pPr>
        <w:pStyle w:val="HRBBulletTextL1-6"/>
      </w:pPr>
      <w:r>
        <w:t>Digital health and p</w:t>
      </w:r>
      <w:r w:rsidRPr="008D26E5">
        <w:t xml:space="preserve">ersonalised </w:t>
      </w:r>
      <w:r>
        <w:t>m</w:t>
      </w:r>
      <w:r w:rsidRPr="008D26E5">
        <w:t xml:space="preserve">edicine </w:t>
      </w:r>
    </w:p>
    <w:p w14:paraId="0C6097D3" w14:textId="77777777" w:rsidR="0049682D" w:rsidRDefault="0049682D" w:rsidP="00F55AC2">
      <w:pPr>
        <w:pStyle w:val="HRBBulletTextL1-6"/>
        <w:numPr>
          <w:ilvl w:val="0"/>
          <w:numId w:val="0"/>
        </w:numPr>
      </w:pPr>
    </w:p>
    <w:p w14:paraId="33DE3E31" w14:textId="3CA3B3F0" w:rsidR="0049682D" w:rsidRDefault="0049682D" w:rsidP="00F55AC2">
      <w:pPr>
        <w:pStyle w:val="HRBBulletTextL1-6"/>
        <w:numPr>
          <w:ilvl w:val="0"/>
          <w:numId w:val="0"/>
        </w:numPr>
      </w:pPr>
      <w:r w:rsidRPr="00D07EA3">
        <w:t>Programmes seeking to address the integration of health and social care to improve patient, service user and carer outcomes, and those that include work packages aimed at tackling the social care dimension of healthcare problems, are particularly welcome.</w:t>
      </w:r>
    </w:p>
    <w:p w14:paraId="6F3AE49D" w14:textId="4B4FFEA7" w:rsidR="0049682D" w:rsidRDefault="0049682D" w:rsidP="0049682D">
      <w:pPr>
        <w:pStyle w:val="HRBGeneralText"/>
      </w:pPr>
      <w:r>
        <w:t xml:space="preserve">It is expected that diverse methodological approaches are adopted and work packages </w:t>
      </w:r>
      <w:r w:rsidRPr="003F5D8B">
        <w:t>aimed at addressing specific methodological issues in health and social care research can be included.</w:t>
      </w:r>
      <w:r>
        <w:t xml:space="preserve"> </w:t>
      </w:r>
    </w:p>
    <w:p w14:paraId="22DA8F34" w14:textId="56E92C0D" w:rsidR="00F55AC2" w:rsidRPr="0049682D" w:rsidRDefault="00F55AC2" w:rsidP="0049682D">
      <w:pPr>
        <w:pStyle w:val="HRBBulletTextL1-6"/>
        <w:numPr>
          <w:ilvl w:val="0"/>
          <w:numId w:val="0"/>
        </w:numPr>
        <w:rPr>
          <w:rFonts w:eastAsia="Times New Roman"/>
          <w:lang w:eastAsia="en-IE"/>
        </w:rPr>
      </w:pPr>
      <w:r w:rsidRPr="00F55AC2">
        <w:rPr>
          <w:u w:val="single"/>
        </w:rPr>
        <w:t>Note:</w:t>
      </w:r>
      <w:r>
        <w:t xml:space="preserve"> </w:t>
      </w:r>
      <w:r w:rsidRPr="00D07EA3">
        <w:rPr>
          <w:shd w:val="clear" w:color="auto" w:fill="FFFFFF"/>
        </w:rPr>
        <w:t>Programme Grants are not intended to support exploratory research with no likelihood of significant benefit to health and social care services users, carers and the wider public throughout the programm</w:t>
      </w:r>
      <w:r>
        <w:rPr>
          <w:shd w:val="clear" w:color="auto" w:fill="FFFFFF"/>
        </w:rPr>
        <w:t>e</w:t>
      </w:r>
      <w:r w:rsidRPr="00D07EA3">
        <w:rPr>
          <w:shd w:val="clear" w:color="auto" w:fill="FFFFFF"/>
        </w:rPr>
        <w:t>.</w:t>
      </w:r>
    </w:p>
    <w:p w14:paraId="0D5DCAF9" w14:textId="1D1EFB37" w:rsidR="00D671C8" w:rsidRDefault="00C66296" w:rsidP="00C0717C">
      <w:pPr>
        <w:pStyle w:val="HRBGeneralText"/>
      </w:pPr>
      <w:r>
        <w:t xml:space="preserve">This scheme will support </w:t>
      </w:r>
      <w:r w:rsidR="00405D3C">
        <w:t xml:space="preserve">teams of </w:t>
      </w:r>
      <w:r>
        <w:t>researchers from a b</w:t>
      </w:r>
      <w:r w:rsidR="00646A4D">
        <w:t>r</w:t>
      </w:r>
      <w:r>
        <w:t xml:space="preserve">oad range of disciplines to work with knowledge users and PPI contributors on a </w:t>
      </w:r>
      <w:r w:rsidR="00B92CD0" w:rsidRPr="00DC20D2">
        <w:t xml:space="preserve">programme of applied </w:t>
      </w:r>
      <w:r w:rsidR="00D332CD">
        <w:t xml:space="preserve">health and social care </w:t>
      </w:r>
      <w:r w:rsidR="00B92CD0" w:rsidRPr="00DC20D2">
        <w:t>research</w:t>
      </w:r>
      <w:r>
        <w:t>.</w:t>
      </w:r>
      <w:r w:rsidR="00B92CD0" w:rsidRPr="00DC20D2">
        <w:t xml:space="preserve"> </w:t>
      </w:r>
    </w:p>
    <w:p w14:paraId="3B592BF6" w14:textId="44D57DB7" w:rsidR="00D671C8" w:rsidRDefault="00C66296" w:rsidP="00C0717C">
      <w:pPr>
        <w:pStyle w:val="HRBGeneralText"/>
      </w:pPr>
      <w:r>
        <w:t xml:space="preserve">Work programmes </w:t>
      </w:r>
      <w:r w:rsidR="00BD5115">
        <w:t>must</w:t>
      </w:r>
      <w:r w:rsidR="00D671C8">
        <w:t>:</w:t>
      </w:r>
    </w:p>
    <w:p w14:paraId="78E28CCA" w14:textId="1E84E0F8" w:rsidR="00D671C8" w:rsidRDefault="00BD5115" w:rsidP="00D671C8">
      <w:pPr>
        <w:pStyle w:val="HRBBulletTextL1-6"/>
      </w:pPr>
      <w:r>
        <w:t>Address</w:t>
      </w:r>
      <w:r w:rsidRPr="00D97817">
        <w:t xml:space="preserve"> </w:t>
      </w:r>
      <w:r w:rsidR="00D671C8" w:rsidRPr="00D97817">
        <w:t>research question</w:t>
      </w:r>
      <w:r w:rsidR="00D671C8">
        <w:t>(s)</w:t>
      </w:r>
      <w:r w:rsidR="00D671C8" w:rsidRPr="00D97817">
        <w:t xml:space="preserve"> </w:t>
      </w:r>
      <w:r>
        <w:t>in</w:t>
      </w:r>
      <w:r w:rsidR="00D671C8" w:rsidRPr="00D97817">
        <w:t xml:space="preserve"> the </w:t>
      </w:r>
      <w:r w:rsidR="00D671C8" w:rsidRPr="0049682D">
        <w:t>thematic areas</w:t>
      </w:r>
      <w:r w:rsidR="00D671C8" w:rsidRPr="00D97817">
        <w:t xml:space="preserve"> </w:t>
      </w:r>
      <w:r w:rsidR="0049682D">
        <w:t xml:space="preserve">above </w:t>
      </w:r>
      <w:r w:rsidR="00D671C8" w:rsidRPr="00D97817">
        <w:t xml:space="preserve">and be </w:t>
      </w:r>
      <w:r w:rsidR="001021E2" w:rsidRPr="008B48F6">
        <w:rPr>
          <w:rFonts w:asciiTheme="minorHAnsi" w:hAnsiTheme="minorHAnsi" w:cstheme="minorHAnsi"/>
        </w:rPr>
        <w:t xml:space="preserve">explicitly linked to </w:t>
      </w:r>
      <w:r w:rsidR="001021E2" w:rsidRPr="00AA1643">
        <w:rPr>
          <w:rFonts w:asciiTheme="minorHAnsi" w:hAnsiTheme="minorHAnsi" w:cstheme="minorHAnsi"/>
        </w:rPr>
        <w:t>documented evidence needs</w:t>
      </w:r>
      <w:r w:rsidR="001021E2" w:rsidRPr="008B48F6">
        <w:rPr>
          <w:rFonts w:asciiTheme="minorHAnsi" w:hAnsiTheme="minorHAnsi" w:cstheme="minorHAnsi"/>
        </w:rPr>
        <w:t xml:space="preserve"> of knowledge user organisation</w:t>
      </w:r>
      <w:r w:rsidR="001021E2">
        <w:rPr>
          <w:rFonts w:asciiTheme="minorHAnsi" w:hAnsiTheme="minorHAnsi" w:cstheme="minorHAnsi"/>
        </w:rPr>
        <w:t>(</w:t>
      </w:r>
      <w:r w:rsidR="001021E2" w:rsidRPr="008B48F6">
        <w:rPr>
          <w:rFonts w:asciiTheme="minorHAnsi" w:hAnsiTheme="minorHAnsi" w:cstheme="minorHAnsi"/>
        </w:rPr>
        <w:t>s</w:t>
      </w:r>
      <w:r w:rsidR="001021E2">
        <w:rPr>
          <w:rFonts w:asciiTheme="minorHAnsi" w:hAnsiTheme="minorHAnsi" w:cstheme="minorHAnsi"/>
        </w:rPr>
        <w:t>)</w:t>
      </w:r>
      <w:r w:rsidR="00D671C8">
        <w:t xml:space="preserve"> </w:t>
      </w:r>
    </w:p>
    <w:p w14:paraId="38B84506" w14:textId="0A9CC0A7" w:rsidR="00D671C8" w:rsidRDefault="00D671C8" w:rsidP="00D671C8">
      <w:pPr>
        <w:pStyle w:val="HRBBulletTextL1-6"/>
      </w:pPr>
      <w:r>
        <w:t>H</w:t>
      </w:r>
      <w:r w:rsidR="00C66296" w:rsidRPr="00C66296">
        <w:t xml:space="preserve">ave a number of related research strands </w:t>
      </w:r>
      <w:r w:rsidR="001021E2">
        <w:t>which together</w:t>
      </w:r>
      <w:r w:rsidR="001021E2" w:rsidRPr="00C66296">
        <w:t xml:space="preserve"> </w:t>
      </w:r>
      <w:r w:rsidR="00C66296" w:rsidRPr="00C66296">
        <w:t xml:space="preserve">constitute a broad and coherent work programme </w:t>
      </w:r>
    </w:p>
    <w:p w14:paraId="250BCBBF" w14:textId="5273EA45" w:rsidR="00D332CD" w:rsidRDefault="001021E2" w:rsidP="00D671C8">
      <w:pPr>
        <w:pStyle w:val="HRBBulletTextL1-6"/>
      </w:pPr>
      <w:r>
        <w:t>C</w:t>
      </w:r>
      <w:r w:rsidR="00C66296">
        <w:t xml:space="preserve">learly </w:t>
      </w:r>
      <w:r w:rsidR="00C66296" w:rsidRPr="00C66296">
        <w:t>demonstrate the value which will be gained from the combinations of the various strands of research</w:t>
      </w:r>
    </w:p>
    <w:p w14:paraId="56B400E0" w14:textId="7A88D5CD" w:rsidR="001021E2" w:rsidRDefault="001021E2" w:rsidP="00D671C8">
      <w:pPr>
        <w:pStyle w:val="HRBBulletTextL1-6"/>
      </w:pPr>
      <w:r>
        <w:t>Clearly demonstrate the potential for influencing policy or practice.</w:t>
      </w:r>
    </w:p>
    <w:p w14:paraId="5A4B25B2" w14:textId="6AB75CBD" w:rsidR="007E28F3" w:rsidRDefault="00EA5D04" w:rsidP="00D97817">
      <w:pPr>
        <w:pStyle w:val="HRBGeneralText"/>
      </w:pPr>
      <w:r>
        <w:t xml:space="preserve">Given the scale and breadth of the Applied Research Programmes, it is expected (but not mandatory) that applications include a number of institutions and organisations. </w:t>
      </w:r>
    </w:p>
    <w:p w14:paraId="32CF540B" w14:textId="74D95613" w:rsidR="00E06AD0" w:rsidRDefault="00E06AD0" w:rsidP="00D97817">
      <w:pPr>
        <w:pStyle w:val="HRBGeneralText"/>
        <w:rPr>
          <w:lang w:val="en-GB"/>
        </w:rPr>
      </w:pPr>
      <w:r w:rsidRPr="0049682D">
        <w:rPr>
          <w:bCs/>
        </w:rPr>
        <w:t>We expect that evidence supporting the case for</w:t>
      </w:r>
      <w:r w:rsidR="00E17583" w:rsidRPr="0049682D">
        <w:rPr>
          <w:bCs/>
        </w:rPr>
        <w:t xml:space="preserve"> </w:t>
      </w:r>
      <w:r w:rsidR="008534FD" w:rsidRPr="0049682D">
        <w:rPr>
          <w:bCs/>
        </w:rPr>
        <w:t>the</w:t>
      </w:r>
      <w:r w:rsidR="00E17583" w:rsidRPr="0049682D">
        <w:rPr>
          <w:bCs/>
        </w:rPr>
        <w:t xml:space="preserve"> </w:t>
      </w:r>
      <w:r w:rsidR="00D97817" w:rsidRPr="0049682D">
        <w:rPr>
          <w:bCs/>
        </w:rPr>
        <w:t>research programme</w:t>
      </w:r>
      <w:r w:rsidR="00E17583" w:rsidRPr="0049682D">
        <w:rPr>
          <w:bCs/>
        </w:rPr>
        <w:t xml:space="preserve"> </w:t>
      </w:r>
      <w:r w:rsidRPr="0049682D">
        <w:rPr>
          <w:bCs/>
        </w:rPr>
        <w:t>has been gathered systematically</w:t>
      </w:r>
      <w:r w:rsidRPr="00A85FDC">
        <w:t>, i.e.</w:t>
      </w:r>
      <w:r w:rsidR="006B2C01">
        <w:t>,</w:t>
      </w:r>
      <w:r w:rsidRPr="00A85FDC">
        <w:t xml:space="preserve"> as systematic reviews or other evidence synthesis formats. Simple literature overviews are not sufficient.</w:t>
      </w:r>
      <w:r w:rsidRPr="00A85FDC">
        <w:rPr>
          <w:lang w:val="en-GB"/>
        </w:rPr>
        <w:t xml:space="preserve"> Evidence synthesised systematically should include evidence of (1) a </w:t>
      </w:r>
      <w:r w:rsidRPr="00A85FDC">
        <w:rPr>
          <w:lang w:val="en-GB"/>
        </w:rPr>
        <w:lastRenderedPageBreak/>
        <w:t>systematic identification of previous work, (2) critical appraisal, (3) synthesis of the evidence and (4) interpretation of findings.</w:t>
      </w:r>
    </w:p>
    <w:p w14:paraId="09B4228C" w14:textId="44447DD2" w:rsidR="006B2C01" w:rsidRDefault="006D67CF" w:rsidP="006B2C01">
      <w:pPr>
        <w:pStyle w:val="HRBGeneralText"/>
        <w:rPr>
          <w:b/>
          <w:bCs/>
        </w:rPr>
      </w:pPr>
      <w:r w:rsidRPr="00441BE5">
        <w:rPr>
          <w:b/>
          <w:bCs/>
        </w:rPr>
        <w:t>Where an application is outside the scope of the scheme, the application will be deemed ineligible and will not be accepted for review.</w:t>
      </w:r>
      <w:bookmarkStart w:id="7" w:name="_Hlk69207780"/>
    </w:p>
    <w:p w14:paraId="129BA9BF" w14:textId="77777777" w:rsidR="00AA1643" w:rsidRPr="007E28F3" w:rsidRDefault="00AA1643" w:rsidP="006B2C01">
      <w:pPr>
        <w:pStyle w:val="HRBGeneralText"/>
        <w:rPr>
          <w:b/>
          <w:bCs/>
        </w:rPr>
      </w:pPr>
    </w:p>
    <w:p w14:paraId="473A5282" w14:textId="0DB8E84A" w:rsidR="00441BE5" w:rsidRDefault="00441BE5" w:rsidP="00D671C8">
      <w:pPr>
        <w:pStyle w:val="HRBHeadingNumberedL1"/>
      </w:pPr>
      <w:bookmarkStart w:id="8" w:name="_Toc120893833"/>
      <w:r w:rsidRPr="00441BE5">
        <w:t>Funding Available</w:t>
      </w:r>
      <w:r w:rsidR="00510240">
        <w:t xml:space="preserve">, </w:t>
      </w:r>
      <w:r w:rsidRPr="00441BE5">
        <w:t>Duration</w:t>
      </w:r>
      <w:r w:rsidR="00510240">
        <w:t xml:space="preserve"> and Start Date</w:t>
      </w:r>
      <w:bookmarkEnd w:id="8"/>
    </w:p>
    <w:p w14:paraId="4B714865" w14:textId="05E53CEC" w:rsidR="0049682D" w:rsidRDefault="00AF7CDA" w:rsidP="006B2C01">
      <w:pPr>
        <w:pStyle w:val="HRBGeneralText"/>
      </w:pPr>
      <w:r>
        <w:t xml:space="preserve">The </w:t>
      </w:r>
      <w:r w:rsidR="007B268C">
        <w:t>APRO</w:t>
      </w:r>
      <w:r w:rsidR="00512035">
        <w:t xml:space="preserve"> 2023 scheme</w:t>
      </w:r>
      <w:r>
        <w:t xml:space="preserve"> will provide f</w:t>
      </w:r>
      <w:r w:rsidR="007623BB">
        <w:t xml:space="preserve">unding </w:t>
      </w:r>
      <w:r>
        <w:t xml:space="preserve">for projects </w:t>
      </w:r>
      <w:r w:rsidR="007623BB">
        <w:t xml:space="preserve">up to </w:t>
      </w:r>
      <w:r w:rsidR="00441BE5" w:rsidRPr="00441BE5">
        <w:t xml:space="preserve">a </w:t>
      </w:r>
      <w:r w:rsidR="00441BE5" w:rsidRPr="008849DF">
        <w:t xml:space="preserve">maximum </w:t>
      </w:r>
      <w:r w:rsidR="00441BE5" w:rsidRPr="00512035">
        <w:t xml:space="preserve">of </w:t>
      </w:r>
      <w:r w:rsidR="00441BE5" w:rsidRPr="00512035">
        <w:rPr>
          <w:b/>
          <w:bCs/>
        </w:rPr>
        <w:t>€</w:t>
      </w:r>
      <w:r w:rsidR="00512035">
        <w:rPr>
          <w:b/>
          <w:bCs/>
        </w:rPr>
        <w:t>2.5M</w:t>
      </w:r>
      <w:r w:rsidR="00441BE5" w:rsidRPr="00512035">
        <w:t xml:space="preserve"> (inclusive of</w:t>
      </w:r>
      <w:r w:rsidR="00441BE5" w:rsidRPr="006B2C01">
        <w:t xml:space="preserve"> overheads</w:t>
      </w:r>
      <w:r w:rsidR="00441BE5" w:rsidRPr="0059172B">
        <w:t xml:space="preserve">) </w:t>
      </w:r>
      <w:r w:rsidR="007623BB" w:rsidRPr="0059172B">
        <w:t>per award.</w:t>
      </w:r>
      <w:r w:rsidR="007623BB" w:rsidRPr="008849DF">
        <w:t xml:space="preserve"> </w:t>
      </w:r>
      <w:r w:rsidR="0049682D">
        <w:rPr>
          <w:rFonts w:cs="Calibri"/>
        </w:rPr>
        <w:t>Funding will be available for Programmes of between 48 – 60 months.</w:t>
      </w:r>
      <w:r w:rsidR="0049682D" w:rsidRPr="0097085E">
        <w:rPr>
          <w:rFonts w:asciiTheme="minorHAnsi" w:hAnsiTheme="minorHAnsi" w:cstheme="minorHAnsi"/>
          <w:color w:val="000000"/>
        </w:rPr>
        <w:t xml:space="preserve"> </w:t>
      </w:r>
      <w:r w:rsidR="0049682D" w:rsidRPr="00D07EA3">
        <w:rPr>
          <w:rFonts w:asciiTheme="minorHAnsi" w:hAnsiTheme="minorHAnsi" w:cstheme="minorHAnsi"/>
          <w:color w:val="000000"/>
        </w:rPr>
        <w:t xml:space="preserve">The amount awarded and the length of the funding period </w:t>
      </w:r>
      <w:r w:rsidR="0049682D">
        <w:rPr>
          <w:rFonts w:asciiTheme="minorHAnsi" w:hAnsiTheme="minorHAnsi" w:cstheme="minorHAnsi"/>
          <w:color w:val="000000"/>
        </w:rPr>
        <w:t xml:space="preserve">will </w:t>
      </w:r>
      <w:r w:rsidR="0049682D" w:rsidRPr="00D07EA3">
        <w:rPr>
          <w:rFonts w:asciiTheme="minorHAnsi" w:hAnsiTheme="minorHAnsi" w:cstheme="minorHAnsi"/>
          <w:color w:val="000000"/>
        </w:rPr>
        <w:t>depend</w:t>
      </w:r>
      <w:r w:rsidR="0049682D">
        <w:rPr>
          <w:rFonts w:asciiTheme="minorHAnsi" w:hAnsiTheme="minorHAnsi" w:cstheme="minorHAnsi"/>
          <w:color w:val="000000"/>
        </w:rPr>
        <w:t xml:space="preserve"> </w:t>
      </w:r>
      <w:r w:rsidR="0049682D" w:rsidRPr="00D07EA3">
        <w:rPr>
          <w:rFonts w:asciiTheme="minorHAnsi" w:hAnsiTheme="minorHAnsi" w:cstheme="minorHAnsi"/>
          <w:color w:val="000000"/>
        </w:rPr>
        <w:t>on the nature of the proposed work, up to a maximum level of €2.5 million over 5 years. Programmes using novel designs which facilitate shorter, more efficient programmes with earlier results are welcome</w:t>
      </w:r>
    </w:p>
    <w:p w14:paraId="63ABCCD0" w14:textId="75B437FB" w:rsidR="007623BB" w:rsidRDefault="007623BB" w:rsidP="006B2C01">
      <w:pPr>
        <w:pStyle w:val="HRBGeneralText"/>
      </w:pPr>
      <w:r w:rsidRPr="00383038">
        <w:t>Quality permitting</w:t>
      </w:r>
      <w:r w:rsidR="0049682D">
        <w:t>, the HRB anticipates making</w:t>
      </w:r>
      <w:r w:rsidRPr="00383038">
        <w:t xml:space="preserve"> a minimum of </w:t>
      </w:r>
      <w:r w:rsidR="00512035" w:rsidRPr="00512035">
        <w:t xml:space="preserve">5 </w:t>
      </w:r>
      <w:r w:rsidRPr="00512035">
        <w:t>awards</w:t>
      </w:r>
      <w:r w:rsidRPr="00383038">
        <w:t>.</w:t>
      </w:r>
      <w:r w:rsidR="00FC4BF4" w:rsidRPr="00383038">
        <w:t xml:space="preserve"> </w:t>
      </w:r>
      <w:r w:rsidR="0049682D">
        <w:t>All applications will be assessed competitively using the same scoring criteria. Successful awards will be made based on excellence. The themes are solely a vehicle to bring some focus to applications in this round.</w:t>
      </w:r>
    </w:p>
    <w:p w14:paraId="799A9BDE" w14:textId="3618EEFD" w:rsidR="00FC4BF4" w:rsidRPr="00E93231" w:rsidRDefault="007623BB" w:rsidP="006B2C01">
      <w:pPr>
        <w:pStyle w:val="HRBGeneralText"/>
      </w:pPr>
      <w:bookmarkStart w:id="9" w:name="_Hlk87536880"/>
      <w:r w:rsidRPr="007623BB">
        <w:t xml:space="preserve">The award will offer research related costs including salary for research staff, running costs, </w:t>
      </w:r>
      <w:r w:rsidR="00326B77" w:rsidRPr="00326B77">
        <w:t>administrative and programme management costs</w:t>
      </w:r>
      <w:r w:rsidR="00326B77">
        <w:t xml:space="preserve">, </w:t>
      </w:r>
      <w:r w:rsidRPr="007623BB">
        <w:t>FAIR data management costs, equipment and dissemination costs, and overheads contributions.</w:t>
      </w:r>
      <w:r w:rsidR="002F3EA8">
        <w:t xml:space="preserve"> </w:t>
      </w:r>
      <w:r w:rsidR="002F3EA8" w:rsidRPr="0094733C">
        <w:t>Where required, time or backfill for the contribution of knowledge users may be charged.</w:t>
      </w:r>
      <w:r w:rsidR="002F3EA8">
        <w:t xml:space="preserve"> </w:t>
      </w:r>
    </w:p>
    <w:bookmarkEnd w:id="9"/>
    <w:bookmarkEnd w:id="7"/>
    <w:p w14:paraId="57F8CBE0" w14:textId="4051A2D2" w:rsidR="006B2C01" w:rsidRDefault="00510240" w:rsidP="006B2C01">
      <w:pPr>
        <w:pStyle w:val="HRBGeneralText"/>
        <w:rPr>
          <w:b/>
          <w:bCs/>
          <w:szCs w:val="23"/>
        </w:rPr>
      </w:pPr>
      <w:r w:rsidRPr="001E1499">
        <w:rPr>
          <w:b/>
          <w:bCs/>
          <w:szCs w:val="23"/>
        </w:rPr>
        <w:t>Pro</w:t>
      </w:r>
      <w:r w:rsidR="00F16D1C">
        <w:rPr>
          <w:b/>
          <w:bCs/>
          <w:szCs w:val="23"/>
        </w:rPr>
        <w:t>grammes</w:t>
      </w:r>
      <w:r w:rsidRPr="001E1499">
        <w:rPr>
          <w:b/>
          <w:bCs/>
          <w:szCs w:val="23"/>
        </w:rPr>
        <w:t xml:space="preserve"> should start on or as close as possible to </w:t>
      </w:r>
      <w:r w:rsidR="00C91D08" w:rsidRPr="003F5D8B">
        <w:rPr>
          <w:b/>
          <w:bCs/>
          <w:szCs w:val="23"/>
        </w:rPr>
        <w:t>1</w:t>
      </w:r>
      <w:r w:rsidRPr="003F5D8B">
        <w:rPr>
          <w:b/>
          <w:bCs/>
          <w:szCs w:val="23"/>
        </w:rPr>
        <w:t xml:space="preserve"> </w:t>
      </w:r>
      <w:r w:rsidR="00F16D1C">
        <w:rPr>
          <w:b/>
          <w:bCs/>
          <w:szCs w:val="23"/>
        </w:rPr>
        <w:t>November</w:t>
      </w:r>
      <w:r w:rsidR="00F16D1C" w:rsidRPr="003F5D8B">
        <w:rPr>
          <w:b/>
          <w:bCs/>
          <w:szCs w:val="23"/>
        </w:rPr>
        <w:t xml:space="preserve"> </w:t>
      </w:r>
      <w:r w:rsidR="00326B77" w:rsidRPr="00F16D1C">
        <w:rPr>
          <w:b/>
          <w:bCs/>
          <w:szCs w:val="23"/>
        </w:rPr>
        <w:t>2023</w:t>
      </w:r>
      <w:r w:rsidRPr="001E1499">
        <w:rPr>
          <w:b/>
          <w:bCs/>
          <w:szCs w:val="23"/>
        </w:rPr>
        <w:t>.</w:t>
      </w:r>
    </w:p>
    <w:p w14:paraId="054429CE" w14:textId="77777777" w:rsidR="00F16D1C" w:rsidRPr="006B2C01" w:rsidRDefault="00F16D1C" w:rsidP="006B2C01">
      <w:pPr>
        <w:pStyle w:val="HRBGeneralText"/>
      </w:pPr>
    </w:p>
    <w:p w14:paraId="55A53E3B" w14:textId="582B6CDD" w:rsidR="0019518B" w:rsidRDefault="00967845" w:rsidP="00D671C8">
      <w:pPr>
        <w:pStyle w:val="HRBHeadingNumberedL1"/>
      </w:pPr>
      <w:bookmarkStart w:id="10" w:name="_Toc120893834"/>
      <w:r w:rsidRPr="00967845">
        <w:t>Eligibility Criteria</w:t>
      </w:r>
      <w:bookmarkEnd w:id="10"/>
    </w:p>
    <w:p w14:paraId="19590367" w14:textId="1B5F1FCE" w:rsidR="00A2249D" w:rsidRDefault="000D57D8" w:rsidP="00A2249D">
      <w:pPr>
        <w:pStyle w:val="HRBGeneralText"/>
        <w:rPr>
          <w:color w:val="FF0000"/>
        </w:rPr>
      </w:pPr>
      <w:r w:rsidRPr="005B34D5">
        <w:t xml:space="preserve">This call is </w:t>
      </w:r>
      <w:r w:rsidR="005B34D5" w:rsidRPr="005B34D5">
        <w:t xml:space="preserve">not </w:t>
      </w:r>
      <w:r w:rsidRPr="005B34D5">
        <w:t xml:space="preserve">open </w:t>
      </w:r>
      <w:r w:rsidR="005B34D5">
        <w:t>to</w:t>
      </w:r>
      <w:r w:rsidRPr="005B34D5">
        <w:t xml:space="preserve"> Host Institutions from Northern Ireland.</w:t>
      </w:r>
      <w:r w:rsidR="005D0B98" w:rsidRPr="004E66AB">
        <w:t xml:space="preserve"> </w:t>
      </w:r>
    </w:p>
    <w:p w14:paraId="47A55F14" w14:textId="77777777" w:rsidR="005A1DA3" w:rsidRPr="005A1DA3" w:rsidRDefault="005A1DA3" w:rsidP="005A1DA3">
      <w:pPr>
        <w:pStyle w:val="HRBGeneralText"/>
      </w:pPr>
    </w:p>
    <w:p w14:paraId="7AAA96F7" w14:textId="25C49219" w:rsidR="006D67CF" w:rsidRDefault="00967845" w:rsidP="00D671C8">
      <w:pPr>
        <w:pStyle w:val="HRBHeadingNumberedL2"/>
      </w:pPr>
      <w:r w:rsidRPr="00967845">
        <w:t>Applicant Team</w:t>
      </w:r>
    </w:p>
    <w:p w14:paraId="302A4FBB" w14:textId="7DF628AD" w:rsidR="002F3EA8" w:rsidRDefault="00510240" w:rsidP="006B2C01">
      <w:pPr>
        <w:pStyle w:val="HRBGeneralText"/>
      </w:pPr>
      <w:r w:rsidRPr="006B2C01">
        <w:t xml:space="preserve">Applications should be made on behalf of a team </w:t>
      </w:r>
      <w:r w:rsidRPr="008A12AE">
        <w:t>made up of</w:t>
      </w:r>
      <w:r w:rsidR="006B2C01" w:rsidRPr="008A12AE">
        <w:t xml:space="preserve"> </w:t>
      </w:r>
      <w:r w:rsidR="008A12AE" w:rsidRPr="00B4736B">
        <w:rPr>
          <w:b/>
          <w:bCs/>
        </w:rPr>
        <w:t>researchers</w:t>
      </w:r>
      <w:r w:rsidR="002F3EA8">
        <w:rPr>
          <w:b/>
          <w:bCs/>
        </w:rPr>
        <w:t>,</w:t>
      </w:r>
      <w:r w:rsidR="008A12AE" w:rsidRPr="00B4736B">
        <w:rPr>
          <w:b/>
          <w:bCs/>
        </w:rPr>
        <w:t xml:space="preserve"> knowledge user</w:t>
      </w:r>
      <w:r w:rsidR="00B4736B">
        <w:rPr>
          <w:b/>
          <w:bCs/>
        </w:rPr>
        <w:t>(</w:t>
      </w:r>
      <w:r w:rsidR="008A12AE" w:rsidRPr="00B4736B">
        <w:rPr>
          <w:b/>
          <w:bCs/>
        </w:rPr>
        <w:t>s</w:t>
      </w:r>
      <w:r w:rsidR="00B4736B">
        <w:rPr>
          <w:b/>
          <w:bCs/>
        </w:rPr>
        <w:t>)</w:t>
      </w:r>
      <w:r w:rsidR="002F3EA8">
        <w:rPr>
          <w:b/>
          <w:bCs/>
        </w:rPr>
        <w:t xml:space="preserve"> and PPI contributors</w:t>
      </w:r>
      <w:r w:rsidR="008A12AE" w:rsidRPr="008A12AE">
        <w:t>.</w:t>
      </w:r>
      <w:r w:rsidR="008A12AE">
        <w:t xml:space="preserve"> </w:t>
      </w:r>
    </w:p>
    <w:p w14:paraId="771EA78B" w14:textId="066B226D" w:rsidR="002F3EA8" w:rsidRDefault="002F3EA8" w:rsidP="002F3EA8">
      <w:pPr>
        <w:pStyle w:val="HRBGeneralText"/>
        <w:numPr>
          <w:ilvl w:val="0"/>
          <w:numId w:val="12"/>
        </w:numPr>
      </w:pPr>
      <w:r>
        <w:t xml:space="preserve">The researchers in each team should come from a variety of disciplinary backgrounds. The inclusion of researchers from relevant disciplines not regularly involved in health research </w:t>
      </w:r>
      <w:r w:rsidR="00FB7C2B">
        <w:t xml:space="preserve">(such as mathematics, business, social sciences, and others) </w:t>
      </w:r>
      <w:r>
        <w:t xml:space="preserve">is particularly welcome. </w:t>
      </w:r>
    </w:p>
    <w:p w14:paraId="49953D98" w14:textId="01E97161" w:rsidR="00B162B1" w:rsidRDefault="00B4736B" w:rsidP="00D671C8">
      <w:pPr>
        <w:pStyle w:val="HRBGeneralText"/>
        <w:numPr>
          <w:ilvl w:val="0"/>
          <w:numId w:val="12"/>
        </w:numPr>
      </w:pPr>
      <w:r>
        <w:t>K</w:t>
      </w:r>
      <w:r w:rsidRPr="00B4736B">
        <w:t>nowledge user</w:t>
      </w:r>
      <w:r>
        <w:t>s</w:t>
      </w:r>
      <w:r w:rsidRPr="00B4736B">
        <w:t xml:space="preserve"> </w:t>
      </w:r>
      <w:r w:rsidRPr="00EB2601">
        <w:rPr>
          <w:b/>
          <w:bCs/>
        </w:rPr>
        <w:t>must</w:t>
      </w:r>
      <w:r w:rsidR="008A12AE" w:rsidRPr="008A12AE">
        <w:t xml:space="preserve"> be included as part of the applicant team </w:t>
      </w:r>
      <w:r w:rsidRPr="00B4736B">
        <w:t>as Co-Applicants or official Collaborators depending on their role within the project.</w:t>
      </w:r>
    </w:p>
    <w:p w14:paraId="2B0417A9" w14:textId="50CA1842" w:rsidR="00B4736B" w:rsidRPr="00AA1643" w:rsidRDefault="00B4736B" w:rsidP="00D671C8">
      <w:pPr>
        <w:pStyle w:val="ListParagraph"/>
        <w:numPr>
          <w:ilvl w:val="0"/>
          <w:numId w:val="12"/>
        </w:numPr>
        <w:rPr>
          <w:sz w:val="22"/>
        </w:rPr>
      </w:pPr>
      <w:r w:rsidRPr="00AA1643">
        <w:t xml:space="preserve">PPI Contributors </w:t>
      </w:r>
      <w:r w:rsidRPr="00EB2601">
        <w:rPr>
          <w:b/>
          <w:bCs/>
        </w:rPr>
        <w:t>should</w:t>
      </w:r>
      <w:r w:rsidRPr="00AA1643">
        <w:t xml:space="preserve"> be included as part of the applicant team as appropriate. </w:t>
      </w:r>
      <w:r w:rsidRPr="00AA1643">
        <w:rPr>
          <w:sz w:val="22"/>
        </w:rPr>
        <w:t xml:space="preserve">See </w:t>
      </w:r>
      <w:hyperlink w:anchor="AppendixIII" w:history="1">
        <w:r w:rsidRPr="00AA1643">
          <w:rPr>
            <w:rStyle w:val="Hyperlink"/>
            <w:sz w:val="22"/>
          </w:rPr>
          <w:t xml:space="preserve">Appendix </w:t>
        </w:r>
        <w:r w:rsidR="00AA1643" w:rsidRPr="00AA1643">
          <w:rPr>
            <w:rStyle w:val="Hyperlink"/>
            <w:sz w:val="22"/>
          </w:rPr>
          <w:t>II</w:t>
        </w:r>
      </w:hyperlink>
      <w:r w:rsidRPr="00AA1643">
        <w:rPr>
          <w:sz w:val="22"/>
        </w:rPr>
        <w:t xml:space="preserve"> regarding the role of PPI Contributor.</w:t>
      </w:r>
    </w:p>
    <w:p w14:paraId="2AB3B1C7" w14:textId="77777777" w:rsidR="003F5D8B" w:rsidRPr="003F5D8B" w:rsidRDefault="003F5D8B" w:rsidP="005B34D5">
      <w:pPr>
        <w:pStyle w:val="ListParagraph"/>
        <w:rPr>
          <w:sz w:val="22"/>
          <w:highlight w:val="yellow"/>
        </w:rPr>
      </w:pPr>
    </w:p>
    <w:p w14:paraId="7D1C4A41" w14:textId="3EA9C36B" w:rsidR="006D67CF" w:rsidRDefault="00CE2B2F" w:rsidP="00D671C8">
      <w:pPr>
        <w:pStyle w:val="HRBHeadingNumberedL3"/>
      </w:pPr>
      <w:r>
        <w:t>Leadership team</w:t>
      </w:r>
    </w:p>
    <w:p w14:paraId="28B28AA5" w14:textId="211DE332" w:rsidR="007C4AE4" w:rsidRDefault="007C4AE4" w:rsidP="007C4AE4">
      <w:pPr>
        <w:pStyle w:val="HRBGeneralText"/>
      </w:pPr>
      <w:bookmarkStart w:id="11" w:name="_Hlk75785248"/>
      <w:bookmarkStart w:id="12" w:name="_Hlk70427306"/>
      <w:r>
        <w:lastRenderedPageBreak/>
        <w:t xml:space="preserve">The Lead Applicant is part of a </w:t>
      </w:r>
      <w:r w:rsidRPr="00F55AC2">
        <w:rPr>
          <w:b/>
          <w:bCs/>
        </w:rPr>
        <w:t>Leadership Team</w:t>
      </w:r>
      <w:r>
        <w:t xml:space="preserve">, who jointly </w:t>
      </w:r>
      <w:r w:rsidR="00887CF1">
        <w:t xml:space="preserve">and collaboratively </w:t>
      </w:r>
      <w:r>
        <w:t>will oversee the delivery of the programme.</w:t>
      </w:r>
      <w:r w:rsidR="00A827F3">
        <w:t xml:space="preserve"> The Leadership Team should include all work package leads and others as appropriate. </w:t>
      </w:r>
    </w:p>
    <w:p w14:paraId="647DAD50" w14:textId="77777777" w:rsidR="007C4AE4" w:rsidRPr="008A357F" w:rsidRDefault="007C4AE4" w:rsidP="007C4AE4">
      <w:pPr>
        <w:pStyle w:val="HRBHeadingL3"/>
      </w:pPr>
      <w:r w:rsidRPr="008A357F">
        <w:t xml:space="preserve">The </w:t>
      </w:r>
      <w:r>
        <w:t>L</w:t>
      </w:r>
      <w:r w:rsidRPr="008A357F">
        <w:t xml:space="preserve">eadership </w:t>
      </w:r>
      <w:r>
        <w:t>T</w:t>
      </w:r>
      <w:r w:rsidRPr="008A357F">
        <w:t>eam</w:t>
      </w:r>
      <w:r>
        <w:t xml:space="preserve"> </w:t>
      </w:r>
      <w:r w:rsidRPr="008A357F">
        <w:t xml:space="preserve">must </w:t>
      </w:r>
      <w:r>
        <w:t xml:space="preserve">jointly </w:t>
      </w:r>
      <w:r w:rsidRPr="008A357F">
        <w:t>demonstrate</w:t>
      </w:r>
      <w:r>
        <w:t>:</w:t>
      </w:r>
      <w:r w:rsidRPr="008A357F">
        <w:t xml:space="preserve"> </w:t>
      </w:r>
    </w:p>
    <w:p w14:paraId="446EB9F1" w14:textId="77777777" w:rsidR="007C4AE4" w:rsidRPr="00CE6168" w:rsidRDefault="007C4AE4" w:rsidP="007C4AE4">
      <w:pPr>
        <w:pStyle w:val="HRBBullet"/>
        <w:numPr>
          <w:ilvl w:val="0"/>
          <w:numId w:val="5"/>
        </w:numPr>
        <w:tabs>
          <w:tab w:val="clear" w:pos="340"/>
        </w:tabs>
        <w:ind w:left="700" w:hanging="360"/>
      </w:pPr>
      <w:r>
        <w:t xml:space="preserve">Complementarity of disciplines, </w:t>
      </w:r>
      <w:proofErr w:type="gramStart"/>
      <w:r>
        <w:t>skills</w:t>
      </w:r>
      <w:proofErr w:type="gramEnd"/>
      <w:r>
        <w:t xml:space="preserve"> and expertise as relevant to the proposed research programme</w:t>
      </w:r>
    </w:p>
    <w:p w14:paraId="6C02E2F4" w14:textId="77777777" w:rsidR="007C4AE4" w:rsidRPr="00CE6168" w:rsidRDefault="007C4AE4" w:rsidP="007C4AE4">
      <w:pPr>
        <w:pStyle w:val="HRBBullet"/>
        <w:numPr>
          <w:ilvl w:val="0"/>
          <w:numId w:val="5"/>
        </w:numPr>
        <w:tabs>
          <w:tab w:val="clear" w:pos="340"/>
        </w:tabs>
        <w:ind w:left="700" w:hanging="360"/>
      </w:pPr>
      <w:r>
        <w:t>S</w:t>
      </w:r>
      <w:r w:rsidRPr="00CE6168">
        <w:t>trong collaborative and networking expertise</w:t>
      </w:r>
    </w:p>
    <w:p w14:paraId="66E03142" w14:textId="77777777" w:rsidR="007C4AE4" w:rsidRDefault="007C4AE4" w:rsidP="007C4AE4">
      <w:pPr>
        <w:pStyle w:val="HRBBullet"/>
        <w:numPr>
          <w:ilvl w:val="0"/>
          <w:numId w:val="5"/>
        </w:numPr>
        <w:tabs>
          <w:tab w:val="clear" w:pos="340"/>
        </w:tabs>
        <w:ind w:left="700" w:hanging="360"/>
      </w:pPr>
      <w:r>
        <w:t>S</w:t>
      </w:r>
      <w:r w:rsidRPr="00CE6168">
        <w:t xml:space="preserve">trong track record demonstrated by contribution to knowledge, </w:t>
      </w:r>
      <w:r>
        <w:t xml:space="preserve">a broad range of </w:t>
      </w:r>
      <w:r w:rsidRPr="00CE6168">
        <w:t>research outputs</w:t>
      </w:r>
      <w:r>
        <w:t xml:space="preserve"> </w:t>
      </w:r>
      <w:r w:rsidRPr="00CE6168">
        <w:t xml:space="preserve">and expertise in accelerating the transfer and application of research evidence into </w:t>
      </w:r>
      <w:r>
        <w:t>policy and practice</w:t>
      </w:r>
    </w:p>
    <w:p w14:paraId="41CEA198" w14:textId="57495AA4" w:rsidR="007C4AE4" w:rsidRDefault="007C4AE4" w:rsidP="007C4AE4">
      <w:pPr>
        <w:pStyle w:val="HRBBullet"/>
        <w:numPr>
          <w:ilvl w:val="0"/>
          <w:numId w:val="5"/>
        </w:numPr>
        <w:tabs>
          <w:tab w:val="clear" w:pos="340"/>
        </w:tabs>
        <w:ind w:left="700" w:hanging="360"/>
      </w:pPr>
      <w:r>
        <w:t>S</w:t>
      </w:r>
      <w:r w:rsidRPr="005E4CB9">
        <w:t xml:space="preserve">ubstantial experience of research management </w:t>
      </w:r>
    </w:p>
    <w:p w14:paraId="1C8B7753" w14:textId="1EDAE2E3" w:rsidR="007C4AE4" w:rsidRDefault="007C4AE4" w:rsidP="007C4AE4">
      <w:pPr>
        <w:pStyle w:val="HRBGeneralText"/>
      </w:pPr>
      <w:r>
        <w:t xml:space="preserve">The HRB would welcome the inclusion </w:t>
      </w:r>
      <w:r w:rsidR="00A827F3">
        <w:t>of knowledge users and/or PPI contributors as well as</w:t>
      </w:r>
      <w:r>
        <w:t xml:space="preserve"> talented early career researchers in the Leadership Team as appropriate</w:t>
      </w:r>
      <w:r w:rsidR="00A827F3">
        <w:t xml:space="preserve"> and feasible</w:t>
      </w:r>
      <w:r>
        <w:t xml:space="preserve">. </w:t>
      </w:r>
    </w:p>
    <w:p w14:paraId="4E3ED5D6" w14:textId="77777777" w:rsidR="006A6866" w:rsidRDefault="006A6866" w:rsidP="007C4AE4">
      <w:pPr>
        <w:pStyle w:val="HRBGeneralText"/>
      </w:pPr>
    </w:p>
    <w:p w14:paraId="6AD9C595" w14:textId="1FA27FD5" w:rsidR="00B310DF" w:rsidRPr="0049682D" w:rsidRDefault="00857F6A" w:rsidP="00B310DF">
      <w:pPr>
        <w:pStyle w:val="HRBHeadingNumberedL1"/>
      </w:pPr>
      <w:bookmarkStart w:id="13" w:name="_Toc69235002"/>
      <w:bookmarkStart w:id="14" w:name="_Toc69235111"/>
      <w:bookmarkStart w:id="15" w:name="_Toc69372955"/>
      <w:bookmarkStart w:id="16" w:name="_Toc69401834"/>
      <w:bookmarkStart w:id="17" w:name="_Toc69235003"/>
      <w:bookmarkStart w:id="18" w:name="_Toc69235112"/>
      <w:bookmarkStart w:id="19" w:name="_Toc69372956"/>
      <w:bookmarkStart w:id="20" w:name="_Toc69401835"/>
      <w:bookmarkStart w:id="21" w:name="_Toc69235004"/>
      <w:bookmarkStart w:id="22" w:name="_Toc69235113"/>
      <w:bookmarkStart w:id="23" w:name="_Toc69372957"/>
      <w:bookmarkStart w:id="24" w:name="_Toc69401836"/>
      <w:bookmarkStart w:id="25" w:name="_Toc69235005"/>
      <w:bookmarkStart w:id="26" w:name="_Toc69235114"/>
      <w:bookmarkStart w:id="27" w:name="_Toc69372958"/>
      <w:bookmarkStart w:id="28" w:name="_Toc69401837"/>
      <w:bookmarkStart w:id="29" w:name="_Toc69235006"/>
      <w:bookmarkStart w:id="30" w:name="_Toc69235115"/>
      <w:bookmarkStart w:id="31" w:name="_Toc69372959"/>
      <w:bookmarkStart w:id="32" w:name="_Toc69401838"/>
      <w:bookmarkStart w:id="33" w:name="_Toc69235007"/>
      <w:bookmarkStart w:id="34" w:name="_Toc69235116"/>
      <w:bookmarkStart w:id="35" w:name="_Toc69372960"/>
      <w:bookmarkStart w:id="36" w:name="_Toc69401839"/>
      <w:bookmarkStart w:id="37" w:name="_Toc69235008"/>
      <w:bookmarkStart w:id="38" w:name="_Toc69235117"/>
      <w:bookmarkStart w:id="39" w:name="_Toc69372961"/>
      <w:bookmarkStart w:id="40" w:name="_Toc69401840"/>
      <w:bookmarkStart w:id="41" w:name="_Toc69235009"/>
      <w:bookmarkStart w:id="42" w:name="_Toc69235118"/>
      <w:bookmarkStart w:id="43" w:name="_Toc69372962"/>
      <w:bookmarkStart w:id="44" w:name="_Toc69401841"/>
      <w:bookmarkStart w:id="45" w:name="_Toc69235010"/>
      <w:bookmarkStart w:id="46" w:name="_Toc69235119"/>
      <w:bookmarkStart w:id="47" w:name="_Toc69372963"/>
      <w:bookmarkStart w:id="48" w:name="_Toc69401842"/>
      <w:bookmarkStart w:id="49" w:name="_Toc69235011"/>
      <w:bookmarkStart w:id="50" w:name="_Toc69235120"/>
      <w:bookmarkStart w:id="51" w:name="_Toc69372964"/>
      <w:bookmarkStart w:id="52" w:name="_Toc69401843"/>
      <w:bookmarkStart w:id="53" w:name="_Toc69235012"/>
      <w:bookmarkStart w:id="54" w:name="_Toc69235121"/>
      <w:bookmarkStart w:id="55" w:name="_Toc69372965"/>
      <w:bookmarkStart w:id="56" w:name="_Toc69401844"/>
      <w:bookmarkStart w:id="57" w:name="_Toc69235013"/>
      <w:bookmarkStart w:id="58" w:name="_Toc69235122"/>
      <w:bookmarkStart w:id="59" w:name="_Toc69372966"/>
      <w:bookmarkStart w:id="60" w:name="_Toc69401845"/>
      <w:bookmarkStart w:id="61" w:name="_Toc69235014"/>
      <w:bookmarkStart w:id="62" w:name="_Toc69235123"/>
      <w:bookmarkStart w:id="63" w:name="_Toc69372967"/>
      <w:bookmarkStart w:id="64" w:name="_Toc69401846"/>
      <w:bookmarkStart w:id="65" w:name="_Toc69235015"/>
      <w:bookmarkStart w:id="66" w:name="_Toc69235124"/>
      <w:bookmarkStart w:id="67" w:name="_Toc69372968"/>
      <w:bookmarkStart w:id="68" w:name="_Toc69401847"/>
      <w:bookmarkStart w:id="69" w:name="Timeframe"/>
      <w:bookmarkStart w:id="70" w:name="_Toc12089383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Timeframe</w:t>
      </w:r>
      <w:bookmarkEnd w:id="69"/>
      <w:bookmarkEnd w:id="70"/>
    </w:p>
    <w:tbl>
      <w:tblPr>
        <w:tblStyle w:val="LightList-Accent3"/>
        <w:tblW w:w="0" w:type="auto"/>
        <w:tblLook w:val="0620" w:firstRow="1" w:lastRow="0" w:firstColumn="0" w:lastColumn="0" w:noHBand="1" w:noVBand="1"/>
      </w:tblPr>
      <w:tblGrid>
        <w:gridCol w:w="2967"/>
        <w:gridCol w:w="5954"/>
      </w:tblGrid>
      <w:tr w:rsidR="00857F6A" w:rsidRPr="00CF0842" w14:paraId="69D04AE9" w14:textId="77777777" w:rsidTr="00753FBD">
        <w:trPr>
          <w:cnfStyle w:val="100000000000" w:firstRow="1" w:lastRow="0" w:firstColumn="0" w:lastColumn="0" w:oddVBand="0" w:evenVBand="0" w:oddHBand="0" w:evenHBand="0" w:firstRowFirstColumn="0" w:firstRowLastColumn="0" w:lastRowFirstColumn="0" w:lastRowLastColumn="0"/>
        </w:trPr>
        <w:tc>
          <w:tcPr>
            <w:tcW w:w="2967" w:type="dxa"/>
          </w:tcPr>
          <w:p w14:paraId="2B86FBB1" w14:textId="1436E641" w:rsidR="00857F6A" w:rsidRPr="00CF0842" w:rsidRDefault="00857F6A" w:rsidP="0045310A">
            <w:pPr>
              <w:pStyle w:val="HRBTableHeading"/>
            </w:pPr>
            <w:r w:rsidRPr="00CF0842">
              <w:t>Date</w:t>
            </w:r>
          </w:p>
        </w:tc>
        <w:tc>
          <w:tcPr>
            <w:tcW w:w="5954" w:type="dxa"/>
          </w:tcPr>
          <w:p w14:paraId="74728E76" w14:textId="287BDEE1" w:rsidR="00857F6A" w:rsidRPr="00CF0842" w:rsidRDefault="00857F6A" w:rsidP="0045310A">
            <w:pPr>
              <w:pStyle w:val="HRBTableHeading"/>
            </w:pPr>
          </w:p>
        </w:tc>
      </w:tr>
      <w:tr w:rsidR="00857F6A" w:rsidRPr="00CF0842" w14:paraId="52917EA8" w14:textId="77777777" w:rsidTr="00753FBD">
        <w:tc>
          <w:tcPr>
            <w:tcW w:w="2967" w:type="dxa"/>
          </w:tcPr>
          <w:p w14:paraId="76D6CB32" w14:textId="36FB5BDF" w:rsidR="00857F6A" w:rsidRPr="00753FBD" w:rsidRDefault="00317F13" w:rsidP="0045310A">
            <w:pPr>
              <w:pStyle w:val="HRBTableText"/>
              <w:rPr>
                <w:sz w:val="22"/>
                <w:szCs w:val="22"/>
              </w:rPr>
            </w:pPr>
            <w:r>
              <w:rPr>
                <w:sz w:val="22"/>
                <w:szCs w:val="22"/>
              </w:rPr>
              <w:t xml:space="preserve">DD </w:t>
            </w:r>
            <w:r w:rsidR="009A0596">
              <w:rPr>
                <w:sz w:val="22"/>
                <w:szCs w:val="22"/>
              </w:rPr>
              <w:t>January</w:t>
            </w:r>
            <w:r>
              <w:rPr>
                <w:sz w:val="22"/>
                <w:szCs w:val="22"/>
              </w:rPr>
              <w:t xml:space="preserve"> </w:t>
            </w:r>
            <w:r w:rsidR="009A0596">
              <w:rPr>
                <w:sz w:val="22"/>
                <w:szCs w:val="22"/>
              </w:rPr>
              <w:t>2023</w:t>
            </w:r>
          </w:p>
        </w:tc>
        <w:tc>
          <w:tcPr>
            <w:tcW w:w="5954" w:type="dxa"/>
          </w:tcPr>
          <w:p w14:paraId="293E355A" w14:textId="2612FA08" w:rsidR="00857F6A" w:rsidRPr="00753FBD" w:rsidRDefault="00857F6A" w:rsidP="0045310A">
            <w:pPr>
              <w:pStyle w:val="HRBTableText"/>
              <w:rPr>
                <w:sz w:val="22"/>
                <w:szCs w:val="22"/>
              </w:rPr>
            </w:pPr>
            <w:r w:rsidRPr="00753FBD">
              <w:rPr>
                <w:sz w:val="22"/>
                <w:szCs w:val="22"/>
              </w:rPr>
              <w:t xml:space="preserve">Call </w:t>
            </w:r>
            <w:r w:rsidR="00753FBD" w:rsidRPr="00753FBD">
              <w:rPr>
                <w:sz w:val="22"/>
                <w:szCs w:val="22"/>
              </w:rPr>
              <w:t>O</w:t>
            </w:r>
            <w:r w:rsidRPr="00753FBD">
              <w:rPr>
                <w:sz w:val="22"/>
                <w:szCs w:val="22"/>
              </w:rPr>
              <w:t>pening</w:t>
            </w:r>
          </w:p>
        </w:tc>
      </w:tr>
      <w:tr w:rsidR="00857F6A" w:rsidRPr="00CF0842" w14:paraId="3C5B35F5" w14:textId="77777777" w:rsidTr="00753FBD">
        <w:tc>
          <w:tcPr>
            <w:tcW w:w="2967" w:type="dxa"/>
          </w:tcPr>
          <w:p w14:paraId="32B4DF61" w14:textId="5D48A14C" w:rsidR="00857F6A" w:rsidRPr="00753FBD" w:rsidRDefault="00317F13" w:rsidP="0045310A">
            <w:pPr>
              <w:pStyle w:val="HRBTableText"/>
              <w:rPr>
                <w:sz w:val="22"/>
                <w:szCs w:val="22"/>
              </w:rPr>
            </w:pPr>
            <w:r>
              <w:rPr>
                <w:sz w:val="22"/>
                <w:szCs w:val="22"/>
              </w:rPr>
              <w:t xml:space="preserve">DD </w:t>
            </w:r>
            <w:r w:rsidR="009A0596">
              <w:rPr>
                <w:sz w:val="22"/>
                <w:szCs w:val="22"/>
              </w:rPr>
              <w:t>April</w:t>
            </w:r>
            <w:r>
              <w:rPr>
                <w:sz w:val="22"/>
                <w:szCs w:val="22"/>
              </w:rPr>
              <w:t xml:space="preserve"> </w:t>
            </w:r>
            <w:r w:rsidR="009A0596">
              <w:rPr>
                <w:sz w:val="22"/>
                <w:szCs w:val="22"/>
              </w:rPr>
              <w:t>2023</w:t>
            </w:r>
            <w:r w:rsidRPr="00753FBD">
              <w:rPr>
                <w:sz w:val="22"/>
                <w:szCs w:val="22"/>
              </w:rPr>
              <w:t xml:space="preserve"> </w:t>
            </w:r>
            <w:r w:rsidR="00857F6A" w:rsidRPr="00753FBD">
              <w:rPr>
                <w:sz w:val="22"/>
                <w:szCs w:val="22"/>
              </w:rPr>
              <w:t>@13</w:t>
            </w:r>
            <w:r w:rsidR="00CF0842" w:rsidRPr="00753FBD">
              <w:rPr>
                <w:sz w:val="22"/>
                <w:szCs w:val="22"/>
              </w:rPr>
              <w:t>:</w:t>
            </w:r>
            <w:r w:rsidR="00857F6A" w:rsidRPr="00753FBD">
              <w:rPr>
                <w:sz w:val="22"/>
                <w:szCs w:val="22"/>
              </w:rPr>
              <w:t>00</w:t>
            </w:r>
          </w:p>
        </w:tc>
        <w:tc>
          <w:tcPr>
            <w:tcW w:w="5954" w:type="dxa"/>
          </w:tcPr>
          <w:p w14:paraId="5FEA58BD" w14:textId="1CE0044C" w:rsidR="003D3668" w:rsidRPr="00753FBD" w:rsidRDefault="00857F6A" w:rsidP="0045310A">
            <w:pPr>
              <w:pStyle w:val="HRBTableText"/>
              <w:rPr>
                <w:sz w:val="22"/>
                <w:szCs w:val="22"/>
              </w:rPr>
            </w:pPr>
            <w:r w:rsidRPr="00753FBD">
              <w:rPr>
                <w:sz w:val="22"/>
                <w:szCs w:val="22"/>
              </w:rPr>
              <w:t xml:space="preserve">Call </w:t>
            </w:r>
            <w:r w:rsidR="00753FBD" w:rsidRPr="00753FBD">
              <w:rPr>
                <w:sz w:val="22"/>
                <w:szCs w:val="22"/>
              </w:rPr>
              <w:t>C</w:t>
            </w:r>
            <w:r w:rsidRPr="00753FBD">
              <w:rPr>
                <w:sz w:val="22"/>
                <w:szCs w:val="22"/>
              </w:rPr>
              <w:t xml:space="preserve">losing </w:t>
            </w:r>
          </w:p>
        </w:tc>
      </w:tr>
      <w:tr w:rsidR="003D3668" w:rsidRPr="00CF0842" w14:paraId="7BF96898" w14:textId="77777777" w:rsidTr="00753FBD">
        <w:tc>
          <w:tcPr>
            <w:tcW w:w="2967" w:type="dxa"/>
          </w:tcPr>
          <w:p w14:paraId="02A8317F" w14:textId="26A03A94" w:rsidR="003D3668" w:rsidRPr="00753FBD" w:rsidRDefault="00317F13" w:rsidP="0045310A">
            <w:pPr>
              <w:pStyle w:val="HRBTableText"/>
              <w:rPr>
                <w:sz w:val="22"/>
                <w:szCs w:val="22"/>
              </w:rPr>
            </w:pPr>
            <w:r>
              <w:rPr>
                <w:sz w:val="22"/>
                <w:szCs w:val="22"/>
              </w:rPr>
              <w:t xml:space="preserve">DD </w:t>
            </w:r>
            <w:r w:rsidR="009A0596">
              <w:rPr>
                <w:sz w:val="22"/>
                <w:szCs w:val="22"/>
              </w:rPr>
              <w:t>May/June</w:t>
            </w:r>
            <w:r>
              <w:rPr>
                <w:sz w:val="22"/>
                <w:szCs w:val="22"/>
              </w:rPr>
              <w:t xml:space="preserve"> </w:t>
            </w:r>
            <w:r w:rsidR="009A0596">
              <w:rPr>
                <w:sz w:val="22"/>
                <w:szCs w:val="22"/>
              </w:rPr>
              <w:t>2023</w:t>
            </w:r>
          </w:p>
        </w:tc>
        <w:tc>
          <w:tcPr>
            <w:tcW w:w="5954" w:type="dxa"/>
          </w:tcPr>
          <w:p w14:paraId="097F840C" w14:textId="311F6F77" w:rsidR="003D3668" w:rsidRPr="00753FBD" w:rsidRDefault="003D3668" w:rsidP="0045310A">
            <w:pPr>
              <w:pStyle w:val="HRBTableText"/>
              <w:rPr>
                <w:sz w:val="22"/>
                <w:szCs w:val="22"/>
              </w:rPr>
            </w:pPr>
            <w:r>
              <w:rPr>
                <w:sz w:val="22"/>
                <w:szCs w:val="22"/>
              </w:rPr>
              <w:t>Scientific and public review</w:t>
            </w:r>
          </w:p>
        </w:tc>
      </w:tr>
      <w:tr w:rsidR="00857F6A" w:rsidRPr="00CF0842" w14:paraId="4E6DF158" w14:textId="77777777" w:rsidTr="00753FBD">
        <w:tc>
          <w:tcPr>
            <w:tcW w:w="2967" w:type="dxa"/>
          </w:tcPr>
          <w:p w14:paraId="1231D60B" w14:textId="5279C6F3" w:rsidR="00857F6A" w:rsidRPr="00753FBD" w:rsidRDefault="00317F13" w:rsidP="0045310A">
            <w:pPr>
              <w:pStyle w:val="HRBTableText"/>
              <w:rPr>
                <w:sz w:val="22"/>
                <w:szCs w:val="22"/>
              </w:rPr>
            </w:pPr>
            <w:r>
              <w:rPr>
                <w:sz w:val="22"/>
                <w:szCs w:val="22"/>
              </w:rPr>
              <w:t xml:space="preserve">DD </w:t>
            </w:r>
            <w:r w:rsidR="009A0596">
              <w:rPr>
                <w:sz w:val="22"/>
                <w:szCs w:val="22"/>
              </w:rPr>
              <w:t>July</w:t>
            </w:r>
            <w:r>
              <w:rPr>
                <w:sz w:val="22"/>
                <w:szCs w:val="22"/>
              </w:rPr>
              <w:t xml:space="preserve"> </w:t>
            </w:r>
            <w:r w:rsidR="009A0596">
              <w:rPr>
                <w:sz w:val="22"/>
                <w:szCs w:val="22"/>
              </w:rPr>
              <w:t>2023</w:t>
            </w:r>
          </w:p>
        </w:tc>
        <w:tc>
          <w:tcPr>
            <w:tcW w:w="5954" w:type="dxa"/>
          </w:tcPr>
          <w:p w14:paraId="1CED15E7" w14:textId="07E5A682" w:rsidR="00857F6A" w:rsidRPr="00753FBD" w:rsidRDefault="00200419" w:rsidP="0045310A">
            <w:pPr>
              <w:pStyle w:val="HRBTableText"/>
              <w:rPr>
                <w:sz w:val="22"/>
                <w:szCs w:val="22"/>
              </w:rPr>
            </w:pPr>
            <w:r>
              <w:rPr>
                <w:sz w:val="22"/>
                <w:szCs w:val="22"/>
              </w:rPr>
              <w:t>Applicant response</w:t>
            </w:r>
          </w:p>
        </w:tc>
      </w:tr>
      <w:tr w:rsidR="00857F6A" w:rsidRPr="00CF0842" w14:paraId="1AC47CD0" w14:textId="77777777" w:rsidTr="00753FBD">
        <w:tc>
          <w:tcPr>
            <w:tcW w:w="2967" w:type="dxa"/>
          </w:tcPr>
          <w:p w14:paraId="6AD0A02C" w14:textId="5465BB89" w:rsidR="00857F6A" w:rsidRPr="00753FBD" w:rsidRDefault="00317F13" w:rsidP="0045310A">
            <w:pPr>
              <w:pStyle w:val="HRBTableText"/>
              <w:rPr>
                <w:sz w:val="22"/>
                <w:szCs w:val="22"/>
              </w:rPr>
            </w:pPr>
            <w:r>
              <w:rPr>
                <w:sz w:val="22"/>
                <w:szCs w:val="22"/>
              </w:rPr>
              <w:t xml:space="preserve">DD </w:t>
            </w:r>
            <w:r w:rsidR="009A0596">
              <w:rPr>
                <w:sz w:val="22"/>
                <w:szCs w:val="22"/>
              </w:rPr>
              <w:t>September</w:t>
            </w:r>
            <w:r>
              <w:rPr>
                <w:sz w:val="22"/>
                <w:szCs w:val="22"/>
              </w:rPr>
              <w:t xml:space="preserve"> </w:t>
            </w:r>
            <w:r w:rsidR="009A0596">
              <w:rPr>
                <w:sz w:val="22"/>
                <w:szCs w:val="22"/>
              </w:rPr>
              <w:t>2023</w:t>
            </w:r>
          </w:p>
        </w:tc>
        <w:tc>
          <w:tcPr>
            <w:tcW w:w="5954" w:type="dxa"/>
          </w:tcPr>
          <w:p w14:paraId="609DA4B4" w14:textId="60D6A910" w:rsidR="00857F6A" w:rsidRPr="00753FBD" w:rsidRDefault="0045310A" w:rsidP="0045310A">
            <w:pPr>
              <w:pStyle w:val="HRBTableText"/>
              <w:rPr>
                <w:sz w:val="22"/>
                <w:szCs w:val="22"/>
              </w:rPr>
            </w:pPr>
            <w:r w:rsidRPr="00753FBD">
              <w:rPr>
                <w:sz w:val="22"/>
                <w:szCs w:val="22"/>
              </w:rPr>
              <w:t xml:space="preserve">Panel </w:t>
            </w:r>
            <w:r w:rsidR="00753FBD" w:rsidRPr="00753FBD">
              <w:rPr>
                <w:sz w:val="22"/>
                <w:szCs w:val="22"/>
              </w:rPr>
              <w:t>Review M</w:t>
            </w:r>
            <w:r w:rsidRPr="00753FBD">
              <w:rPr>
                <w:sz w:val="22"/>
                <w:szCs w:val="22"/>
              </w:rPr>
              <w:t>eeting</w:t>
            </w:r>
          </w:p>
        </w:tc>
      </w:tr>
      <w:tr w:rsidR="00857F6A" w:rsidRPr="00CF0842" w14:paraId="5C249239" w14:textId="77777777" w:rsidTr="00753FBD">
        <w:tc>
          <w:tcPr>
            <w:tcW w:w="2967" w:type="dxa"/>
          </w:tcPr>
          <w:p w14:paraId="7EF4EEDB" w14:textId="32A5162B" w:rsidR="00857F6A" w:rsidRPr="00753FBD" w:rsidRDefault="00317F13" w:rsidP="0045310A">
            <w:pPr>
              <w:pStyle w:val="HRBTableText"/>
              <w:rPr>
                <w:sz w:val="22"/>
                <w:szCs w:val="22"/>
              </w:rPr>
            </w:pPr>
            <w:r>
              <w:rPr>
                <w:sz w:val="22"/>
                <w:szCs w:val="22"/>
              </w:rPr>
              <w:t xml:space="preserve">DD </w:t>
            </w:r>
            <w:r w:rsidR="009A0596">
              <w:rPr>
                <w:sz w:val="22"/>
                <w:szCs w:val="22"/>
              </w:rPr>
              <w:t>September</w:t>
            </w:r>
            <w:r>
              <w:rPr>
                <w:sz w:val="22"/>
                <w:szCs w:val="22"/>
              </w:rPr>
              <w:t xml:space="preserve"> </w:t>
            </w:r>
            <w:r w:rsidR="009A0596">
              <w:rPr>
                <w:sz w:val="22"/>
                <w:szCs w:val="22"/>
              </w:rPr>
              <w:t>2023</w:t>
            </w:r>
          </w:p>
        </w:tc>
        <w:tc>
          <w:tcPr>
            <w:tcW w:w="5954" w:type="dxa"/>
          </w:tcPr>
          <w:p w14:paraId="157C49B6" w14:textId="74CAF0A3" w:rsidR="00857F6A" w:rsidRPr="00753FBD" w:rsidRDefault="00753FBD" w:rsidP="0045310A">
            <w:pPr>
              <w:pStyle w:val="HRBTableText"/>
              <w:rPr>
                <w:sz w:val="22"/>
                <w:szCs w:val="22"/>
              </w:rPr>
            </w:pPr>
            <w:r w:rsidRPr="00753FBD">
              <w:rPr>
                <w:sz w:val="22"/>
                <w:szCs w:val="22"/>
              </w:rPr>
              <w:t xml:space="preserve">HRB Board </w:t>
            </w:r>
            <w:r w:rsidR="00FB3932">
              <w:rPr>
                <w:sz w:val="22"/>
                <w:szCs w:val="22"/>
              </w:rPr>
              <w:t>Decision</w:t>
            </w:r>
          </w:p>
        </w:tc>
      </w:tr>
      <w:tr w:rsidR="00857F6A" w:rsidRPr="00CF0842" w14:paraId="7D2C89B1" w14:textId="77777777" w:rsidTr="00753FBD">
        <w:tc>
          <w:tcPr>
            <w:tcW w:w="2967" w:type="dxa"/>
          </w:tcPr>
          <w:p w14:paraId="020A7D03" w14:textId="0418866D" w:rsidR="00857F6A" w:rsidRPr="00753FBD" w:rsidRDefault="00317F13" w:rsidP="0045310A">
            <w:pPr>
              <w:pStyle w:val="HRBTableText"/>
              <w:rPr>
                <w:sz w:val="22"/>
                <w:szCs w:val="22"/>
              </w:rPr>
            </w:pPr>
            <w:r>
              <w:rPr>
                <w:sz w:val="22"/>
                <w:szCs w:val="22"/>
              </w:rPr>
              <w:t xml:space="preserve">DD </w:t>
            </w:r>
            <w:r w:rsidR="009A0596">
              <w:rPr>
                <w:sz w:val="22"/>
                <w:szCs w:val="22"/>
              </w:rPr>
              <w:t>October/November</w:t>
            </w:r>
            <w:r>
              <w:rPr>
                <w:sz w:val="22"/>
                <w:szCs w:val="22"/>
              </w:rPr>
              <w:t xml:space="preserve"> </w:t>
            </w:r>
            <w:r w:rsidR="009A0596">
              <w:rPr>
                <w:sz w:val="22"/>
                <w:szCs w:val="22"/>
              </w:rPr>
              <w:t>2023</w:t>
            </w:r>
          </w:p>
        </w:tc>
        <w:tc>
          <w:tcPr>
            <w:tcW w:w="5954" w:type="dxa"/>
          </w:tcPr>
          <w:p w14:paraId="676A8992" w14:textId="5A82A3E7" w:rsidR="00857F6A" w:rsidRPr="00753FBD" w:rsidRDefault="0040170B" w:rsidP="0045310A">
            <w:pPr>
              <w:pStyle w:val="HRBTableText"/>
              <w:rPr>
                <w:sz w:val="22"/>
                <w:szCs w:val="22"/>
              </w:rPr>
            </w:pPr>
            <w:r w:rsidRPr="0040170B">
              <w:rPr>
                <w:sz w:val="22"/>
                <w:szCs w:val="22"/>
              </w:rPr>
              <w:t>Budget negotiations and contracting</w:t>
            </w:r>
          </w:p>
        </w:tc>
      </w:tr>
      <w:tr w:rsidR="00857F6A" w14:paraId="6CE489FD" w14:textId="77777777" w:rsidTr="00753FBD">
        <w:tc>
          <w:tcPr>
            <w:tcW w:w="2967" w:type="dxa"/>
          </w:tcPr>
          <w:p w14:paraId="30AB5279" w14:textId="742D70CA" w:rsidR="00857F6A" w:rsidRPr="00753FBD" w:rsidRDefault="00317F13" w:rsidP="0045310A">
            <w:pPr>
              <w:pStyle w:val="HRBTableText"/>
              <w:rPr>
                <w:sz w:val="22"/>
                <w:szCs w:val="22"/>
              </w:rPr>
            </w:pPr>
            <w:r>
              <w:rPr>
                <w:sz w:val="22"/>
                <w:szCs w:val="22"/>
              </w:rPr>
              <w:t xml:space="preserve">DD </w:t>
            </w:r>
            <w:r w:rsidR="007D1149">
              <w:rPr>
                <w:sz w:val="22"/>
                <w:szCs w:val="22"/>
              </w:rPr>
              <w:t xml:space="preserve">November </w:t>
            </w:r>
            <w:r w:rsidR="009A0596">
              <w:rPr>
                <w:sz w:val="22"/>
                <w:szCs w:val="22"/>
              </w:rPr>
              <w:t>2023</w:t>
            </w:r>
          </w:p>
        </w:tc>
        <w:tc>
          <w:tcPr>
            <w:tcW w:w="5954" w:type="dxa"/>
          </w:tcPr>
          <w:p w14:paraId="3787B982" w14:textId="6E99187A" w:rsidR="00857F6A" w:rsidRPr="00753FBD" w:rsidRDefault="00753FBD" w:rsidP="0045310A">
            <w:pPr>
              <w:pStyle w:val="HRBTableText"/>
              <w:rPr>
                <w:sz w:val="22"/>
                <w:szCs w:val="22"/>
              </w:rPr>
            </w:pPr>
            <w:r w:rsidRPr="00753FBD">
              <w:rPr>
                <w:sz w:val="22"/>
                <w:szCs w:val="22"/>
              </w:rPr>
              <w:t>E</w:t>
            </w:r>
            <w:r w:rsidR="0045310A" w:rsidRPr="00753FBD">
              <w:rPr>
                <w:sz w:val="22"/>
                <w:szCs w:val="22"/>
              </w:rPr>
              <w:t>arliest start date</w:t>
            </w:r>
          </w:p>
        </w:tc>
      </w:tr>
    </w:tbl>
    <w:p w14:paraId="658212E4" w14:textId="2B984684" w:rsidR="00D61EBD" w:rsidRPr="00A37DF2" w:rsidRDefault="00D61EBD" w:rsidP="00DD150D">
      <w:pPr>
        <w:pStyle w:val="HRBGeneralText"/>
        <w:rPr>
          <w:b/>
          <w:bCs/>
        </w:rPr>
      </w:pPr>
      <w:bookmarkStart w:id="71" w:name="_Hlk109379457"/>
      <w:bookmarkEnd w:id="71"/>
    </w:p>
    <w:sectPr w:rsidR="00D61EBD" w:rsidRPr="00A37DF2" w:rsidSect="002A4E5E">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56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E30DE" w14:textId="77777777" w:rsidR="00D765AB" w:rsidRDefault="00D765AB" w:rsidP="008E0671">
      <w:r>
        <w:separator/>
      </w:r>
    </w:p>
    <w:p w14:paraId="1B956F8B" w14:textId="77777777" w:rsidR="00D765AB" w:rsidRDefault="00D765AB" w:rsidP="008E0671"/>
    <w:p w14:paraId="4EE4F87E" w14:textId="77777777" w:rsidR="00D765AB" w:rsidRDefault="00D765AB" w:rsidP="008E0671"/>
    <w:p w14:paraId="411DE12D" w14:textId="77777777" w:rsidR="00D765AB" w:rsidRDefault="00D765AB" w:rsidP="008E0671"/>
    <w:p w14:paraId="3254484D" w14:textId="77777777" w:rsidR="00D765AB" w:rsidRDefault="00D765AB" w:rsidP="008E0671"/>
    <w:p w14:paraId="66667A5A" w14:textId="77777777" w:rsidR="00D765AB" w:rsidRDefault="00D765AB" w:rsidP="008E0671"/>
  </w:endnote>
  <w:endnote w:type="continuationSeparator" w:id="0">
    <w:p w14:paraId="73AA82A9" w14:textId="77777777" w:rsidR="00D765AB" w:rsidRDefault="00D765AB" w:rsidP="008E0671">
      <w:r>
        <w:continuationSeparator/>
      </w:r>
    </w:p>
    <w:p w14:paraId="6F63776A" w14:textId="77777777" w:rsidR="00D765AB" w:rsidRDefault="00D765AB" w:rsidP="008E0671"/>
    <w:p w14:paraId="55E91E9C" w14:textId="77777777" w:rsidR="00D765AB" w:rsidRDefault="00D765AB" w:rsidP="008E0671"/>
    <w:p w14:paraId="6B481F4F" w14:textId="77777777" w:rsidR="00D765AB" w:rsidRDefault="00D765AB" w:rsidP="008E0671"/>
    <w:p w14:paraId="48E61555" w14:textId="77777777" w:rsidR="00D765AB" w:rsidRDefault="00D765AB" w:rsidP="008E0671"/>
    <w:p w14:paraId="3DCD2CA1" w14:textId="77777777" w:rsidR="00D765AB" w:rsidRDefault="00D765AB"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F73" w14:textId="77777777" w:rsidR="00AE0765" w:rsidRDefault="00AE0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8511"/>
      <w:docPartObj>
        <w:docPartGallery w:val="Page Numbers (Bottom of Page)"/>
        <w:docPartUnique/>
      </w:docPartObj>
    </w:sdtPr>
    <w:sdtEndPr/>
    <w:sdtContent>
      <w:sdt>
        <w:sdtPr>
          <w:id w:val="-1769616900"/>
          <w:docPartObj>
            <w:docPartGallery w:val="Page Numbers (Top of Page)"/>
            <w:docPartUnique/>
          </w:docPartObj>
        </w:sdtPr>
        <w:sdtEndPr/>
        <w:sdtContent>
          <w:p w14:paraId="649B9E1C" w14:textId="172FD9E4" w:rsidR="002E3119" w:rsidRDefault="00DF577C" w:rsidP="00DF577C">
            <w:pPr>
              <w:pStyle w:val="HRB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1B86" w14:textId="77777777" w:rsidR="00AE0765" w:rsidRDefault="00AE0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2158" w14:textId="77777777" w:rsidR="00D765AB" w:rsidRPr="00C3449B" w:rsidRDefault="00D765AB" w:rsidP="008E0671">
      <w:pPr>
        <w:rPr>
          <w:color w:val="17479E" w:themeColor="text2"/>
          <w:sz w:val="18"/>
          <w:szCs w:val="18"/>
        </w:rPr>
      </w:pPr>
      <w:r w:rsidRPr="00C3449B">
        <w:rPr>
          <w:color w:val="17479E" w:themeColor="text2"/>
          <w:sz w:val="18"/>
          <w:szCs w:val="18"/>
        </w:rPr>
        <w:separator/>
      </w:r>
    </w:p>
  </w:footnote>
  <w:footnote w:type="continuationSeparator" w:id="0">
    <w:p w14:paraId="50E34A30" w14:textId="77777777" w:rsidR="00D765AB" w:rsidRPr="00C3449B" w:rsidRDefault="00D765AB" w:rsidP="008E0671">
      <w:pPr>
        <w:rPr>
          <w:color w:val="17479E" w:themeColor="text2"/>
          <w:sz w:val="18"/>
          <w:szCs w:val="18"/>
        </w:rPr>
      </w:pPr>
      <w:r w:rsidRPr="00C3449B">
        <w:rPr>
          <w:color w:val="17479E" w:themeColor="text2"/>
          <w:sz w:val="18"/>
          <w:szCs w:val="18"/>
        </w:rPr>
        <w:continuationSeparator/>
      </w:r>
    </w:p>
  </w:footnote>
  <w:footnote w:type="continuationNotice" w:id="1">
    <w:p w14:paraId="745A28F5" w14:textId="77777777" w:rsidR="00D765AB" w:rsidRPr="00C3449B" w:rsidRDefault="00D765AB">
      <w:pPr>
        <w:spacing w:after="0" w:line="240" w:lineRule="auto"/>
        <w:rPr>
          <w:sz w:val="18"/>
          <w:szCs w:val="18"/>
        </w:rPr>
      </w:pPr>
    </w:p>
  </w:footnote>
  <w:footnote w:id="2">
    <w:p w14:paraId="685756F5" w14:textId="514DD6E2" w:rsidR="002E3119" w:rsidRPr="00D9025F" w:rsidRDefault="002E3119">
      <w:pPr>
        <w:pStyle w:val="FootnoteText"/>
        <w:rPr>
          <w:lang w:val="en-GB"/>
        </w:rPr>
      </w:pPr>
      <w:r>
        <w:rPr>
          <w:rStyle w:val="FootnoteReference"/>
        </w:rPr>
        <w:footnoteRef/>
      </w:r>
      <w:r>
        <w:t xml:space="preserve"> </w:t>
      </w:r>
      <w:hyperlink r:id="rId1" w:history="1">
        <w:r w:rsidRPr="00EA3EF3">
          <w:rPr>
            <w:rStyle w:val="Hyperlink"/>
          </w:rPr>
          <w:t>https://www.hrb.ie/strategy-2025/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1892" w14:textId="1AECC149" w:rsidR="00FC428E" w:rsidRDefault="00097686">
    <w:pPr>
      <w:pStyle w:val="Header"/>
    </w:pPr>
    <w:r>
      <w:rPr>
        <w:noProof/>
      </w:rPr>
      <w:pict w14:anchorId="550E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8876" o:spid="_x0000_s1026" type="#_x0000_t136" style="position:absolute;margin-left:0;margin-top:0;width:572.7pt;height:66.05pt;rotation:315;z-index:-251654144;mso-position-horizontal:center;mso-position-horizontal-relative:margin;mso-position-vertical:center;mso-position-vertical-relative:margin" o:allowincell="f" fillcolor="silver" stroked="f">
          <v:fill opacity=".5"/>
          <v:textpath style="font-family:&quot;Calibri&quot;;font-size:1pt" string="Provisional information APRO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CE4B" w14:textId="0B76CB99" w:rsidR="002E3119" w:rsidRDefault="00097686" w:rsidP="00BB3246">
    <w:pPr>
      <w:pStyle w:val="HRBHeader"/>
    </w:pPr>
    <w:r>
      <w:rPr>
        <w:noProof/>
      </w:rPr>
      <w:pict w14:anchorId="2F6D0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8877" o:spid="_x0000_s1027" type="#_x0000_t136" style="position:absolute;margin-left:0;margin-top:0;width:572.7pt;height:66.05pt;rotation:315;z-index:-251652096;mso-position-horizontal:center;mso-position-horizontal-relative:margin;mso-position-vertical:center;mso-position-vertical-relative:margin" o:allowincell="f" fillcolor="silver" stroked="f">
          <v:fill opacity=".5"/>
          <v:textpath style="font-family:&quot;Calibri&quot;;font-size:1pt" string="Provisional information APRO 2023"/>
          <w10:wrap anchorx="margin" anchory="margin"/>
        </v:shape>
      </w:pict>
    </w:r>
    <w:r w:rsidR="002E3F05" w:rsidRPr="007B268C">
      <w:t>APR</w:t>
    </w:r>
    <w:r w:rsidR="007B268C">
      <w:t>O</w:t>
    </w:r>
    <w:r w:rsidR="002E3F05" w:rsidRPr="007B268C">
      <w:t xml:space="preserve"> 2023</w:t>
    </w:r>
    <w:r w:rsidR="002E3119" w:rsidRPr="002E3F05">
      <w:t xml:space="preserve"> </w:t>
    </w:r>
    <w:r w:rsidR="006A6866">
      <w:t>pr</w:t>
    </w:r>
    <w:r w:rsidR="00AE0765">
      <w:t>ovisional</w:t>
    </w:r>
    <w:r w:rsidR="006A6866">
      <w:t xml:space="preserv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E8DF" w14:textId="1CBA6578" w:rsidR="002E3119" w:rsidRDefault="00097686" w:rsidP="00FA0D6E">
    <w:r>
      <w:rPr>
        <w:noProof/>
      </w:rPr>
      <w:pict w14:anchorId="2CBE5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08875" o:spid="_x0000_s1025" type="#_x0000_t136" style="position:absolute;margin-left:0;margin-top:0;width:572.7pt;height:66.05pt;rotation:315;z-index:-251656192;mso-position-horizontal:center;mso-position-horizontal-relative:margin;mso-position-vertical:center;mso-position-vertical-relative:margin" o:allowincell="f" fillcolor="silver" stroked="f">
          <v:fill opacity=".5"/>
          <v:textpath style="font-family:&quot;Calibri&quot;;font-size:1pt" string="Provisional information APRO 2023"/>
          <w10:wrap anchorx="margin" anchory="margin"/>
        </v:shape>
      </w:pict>
    </w:r>
    <w:r w:rsidR="002E3119">
      <w:rPr>
        <w:noProof/>
        <w:lang w:eastAsia="en-IE"/>
      </w:rPr>
      <w:drawing>
        <wp:anchor distT="0" distB="0" distL="114300" distR="114300" simplePos="0" relativeHeight="251658240" behindDoc="1" locked="1" layoutInCell="1" allowOverlap="1" wp14:anchorId="12100327" wp14:editId="0B55AF4F">
          <wp:simplePos x="0" y="0"/>
          <wp:positionH relativeFrom="page">
            <wp:posOffset>0</wp:posOffset>
          </wp:positionH>
          <wp:positionV relativeFrom="page">
            <wp:posOffset>0</wp:posOffset>
          </wp:positionV>
          <wp:extent cx="7558920" cy="10691640"/>
          <wp:effectExtent l="0" t="0" r="4445" b="0"/>
          <wp:wrapNone/>
          <wp:docPr id="3" name="Picture 3" descr="Background of Title Page with HRB logo and watermark." title="Titl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_lighter.jpg"/>
                  <pic:cNvPicPr/>
                </pic:nvPicPr>
                <pic:blipFill>
                  <a:blip r:embed="rId1">
                    <a:extLst>
                      <a:ext uri="{28A0092B-C50C-407E-A947-70E740481C1C}">
                        <a14:useLocalDpi xmlns:a14="http://schemas.microsoft.com/office/drawing/2010/main" val="0"/>
                      </a:ext>
                    </a:extLst>
                  </a:blip>
                  <a:stretch>
                    <a:fillRect/>
                  </a:stretch>
                </pic:blipFill>
                <pic:spPr>
                  <a:xfrm>
                    <a:off x="0" y="0"/>
                    <a:ext cx="7558920" cy="1069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BC0"/>
    <w:multiLevelType w:val="multilevel"/>
    <w:tmpl w:val="C9904342"/>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 w15:restartNumberingAfterBreak="0">
    <w:nsid w:val="0B5871E0"/>
    <w:multiLevelType w:val="multilevel"/>
    <w:tmpl w:val="4C221E94"/>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 w15:restartNumberingAfterBreak="0">
    <w:nsid w:val="0C001E70"/>
    <w:multiLevelType w:val="hybridMultilevel"/>
    <w:tmpl w:val="DCF4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3514B"/>
    <w:multiLevelType w:val="hybridMultilevel"/>
    <w:tmpl w:val="0422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1494A"/>
    <w:multiLevelType w:val="hybridMultilevel"/>
    <w:tmpl w:val="B07868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B104961"/>
    <w:multiLevelType w:val="hybridMultilevel"/>
    <w:tmpl w:val="9A624F86"/>
    <w:lvl w:ilvl="0" w:tplc="18090003">
      <w:start w:val="1"/>
      <w:numFmt w:val="bullet"/>
      <w:lvlText w:val="o"/>
      <w:lvlJc w:val="left"/>
      <w:pPr>
        <w:ind w:left="720" w:hanging="360"/>
      </w:pPr>
      <w:rPr>
        <w:rFonts w:ascii="Courier New" w:hAnsi="Courier New"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537D3C"/>
    <w:multiLevelType w:val="multilevel"/>
    <w:tmpl w:val="6F3E0CB2"/>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7" w15:restartNumberingAfterBreak="0">
    <w:nsid w:val="323E1F23"/>
    <w:multiLevelType w:val="multilevel"/>
    <w:tmpl w:val="F208E566"/>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8" w15:restartNumberingAfterBreak="0">
    <w:nsid w:val="4FAF4586"/>
    <w:multiLevelType w:val="hybridMultilevel"/>
    <w:tmpl w:val="6ACE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81141"/>
    <w:multiLevelType w:val="multilevel"/>
    <w:tmpl w:val="7360C270"/>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0" w15:restartNumberingAfterBreak="0">
    <w:nsid w:val="5ED56BCA"/>
    <w:multiLevelType w:val="hybridMultilevel"/>
    <w:tmpl w:val="F1F297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26B676F"/>
    <w:multiLevelType w:val="hybridMultilevel"/>
    <w:tmpl w:val="D57A5090"/>
    <w:lvl w:ilvl="0" w:tplc="14A6954A">
      <w:start w:val="1"/>
      <w:numFmt w:val="bullet"/>
      <w:pStyle w:val="HRBSubbulletindent"/>
      <w:lvlText w:val="-"/>
      <w:lvlJc w:val="left"/>
      <w:pPr>
        <w:ind w:left="2705" w:hanging="360"/>
      </w:pPr>
      <w:rPr>
        <w:rFonts w:ascii="Courier New" w:hAnsi="Courier New" w:hint="default"/>
        <w:color w:val="17479E" w:themeColor="text2"/>
      </w:rPr>
    </w:lvl>
    <w:lvl w:ilvl="1" w:tplc="18090003" w:tentative="1">
      <w:start w:val="1"/>
      <w:numFmt w:val="bullet"/>
      <w:lvlText w:val="o"/>
      <w:lvlJc w:val="left"/>
      <w:pPr>
        <w:ind w:left="3425" w:hanging="360"/>
      </w:pPr>
      <w:rPr>
        <w:rFonts w:ascii="Courier New" w:hAnsi="Courier New" w:cs="Courier New" w:hint="default"/>
      </w:rPr>
    </w:lvl>
    <w:lvl w:ilvl="2" w:tplc="18090005" w:tentative="1">
      <w:start w:val="1"/>
      <w:numFmt w:val="bullet"/>
      <w:lvlText w:val=""/>
      <w:lvlJc w:val="left"/>
      <w:pPr>
        <w:ind w:left="4145" w:hanging="360"/>
      </w:pPr>
      <w:rPr>
        <w:rFonts w:ascii="Wingdings" w:hAnsi="Wingdings" w:hint="default"/>
      </w:rPr>
    </w:lvl>
    <w:lvl w:ilvl="3" w:tplc="18090001" w:tentative="1">
      <w:start w:val="1"/>
      <w:numFmt w:val="bullet"/>
      <w:lvlText w:val=""/>
      <w:lvlJc w:val="left"/>
      <w:pPr>
        <w:ind w:left="4865" w:hanging="360"/>
      </w:pPr>
      <w:rPr>
        <w:rFonts w:ascii="Symbol" w:hAnsi="Symbol" w:hint="default"/>
      </w:rPr>
    </w:lvl>
    <w:lvl w:ilvl="4" w:tplc="18090003" w:tentative="1">
      <w:start w:val="1"/>
      <w:numFmt w:val="bullet"/>
      <w:lvlText w:val="o"/>
      <w:lvlJc w:val="left"/>
      <w:pPr>
        <w:ind w:left="5585" w:hanging="360"/>
      </w:pPr>
      <w:rPr>
        <w:rFonts w:ascii="Courier New" w:hAnsi="Courier New" w:cs="Courier New" w:hint="default"/>
      </w:rPr>
    </w:lvl>
    <w:lvl w:ilvl="5" w:tplc="18090005" w:tentative="1">
      <w:start w:val="1"/>
      <w:numFmt w:val="bullet"/>
      <w:lvlText w:val=""/>
      <w:lvlJc w:val="left"/>
      <w:pPr>
        <w:ind w:left="6305" w:hanging="360"/>
      </w:pPr>
      <w:rPr>
        <w:rFonts w:ascii="Wingdings" w:hAnsi="Wingdings" w:hint="default"/>
      </w:rPr>
    </w:lvl>
    <w:lvl w:ilvl="6" w:tplc="18090001" w:tentative="1">
      <w:start w:val="1"/>
      <w:numFmt w:val="bullet"/>
      <w:lvlText w:val=""/>
      <w:lvlJc w:val="left"/>
      <w:pPr>
        <w:ind w:left="7025" w:hanging="360"/>
      </w:pPr>
      <w:rPr>
        <w:rFonts w:ascii="Symbol" w:hAnsi="Symbol" w:hint="default"/>
      </w:rPr>
    </w:lvl>
    <w:lvl w:ilvl="7" w:tplc="18090003" w:tentative="1">
      <w:start w:val="1"/>
      <w:numFmt w:val="bullet"/>
      <w:lvlText w:val="o"/>
      <w:lvlJc w:val="left"/>
      <w:pPr>
        <w:ind w:left="7745" w:hanging="360"/>
      </w:pPr>
      <w:rPr>
        <w:rFonts w:ascii="Courier New" w:hAnsi="Courier New" w:cs="Courier New" w:hint="default"/>
      </w:rPr>
    </w:lvl>
    <w:lvl w:ilvl="8" w:tplc="18090005" w:tentative="1">
      <w:start w:val="1"/>
      <w:numFmt w:val="bullet"/>
      <w:lvlText w:val=""/>
      <w:lvlJc w:val="left"/>
      <w:pPr>
        <w:ind w:left="8465" w:hanging="360"/>
      </w:pPr>
      <w:rPr>
        <w:rFonts w:ascii="Wingdings" w:hAnsi="Wingdings" w:hint="default"/>
      </w:rPr>
    </w:lvl>
  </w:abstractNum>
  <w:abstractNum w:abstractNumId="12" w15:restartNumberingAfterBreak="0">
    <w:nsid w:val="7156355F"/>
    <w:multiLevelType w:val="multilevel"/>
    <w:tmpl w:val="F77A899E"/>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3" w15:restartNumberingAfterBreak="0">
    <w:nsid w:val="7AAD002F"/>
    <w:multiLevelType w:val="hybridMultilevel"/>
    <w:tmpl w:val="AB34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54149">
    <w:abstractNumId w:val="11"/>
  </w:num>
  <w:num w:numId="2" w16cid:durableId="1748653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4297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986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050171">
    <w:abstractNumId w:val="12"/>
  </w:num>
  <w:num w:numId="6" w16cid:durableId="187567528">
    <w:abstractNumId w:val="0"/>
  </w:num>
  <w:num w:numId="7" w16cid:durableId="1548450777">
    <w:abstractNumId w:val="6"/>
  </w:num>
  <w:num w:numId="8" w16cid:durableId="2084061332">
    <w:abstractNumId w:val="1"/>
  </w:num>
  <w:num w:numId="9" w16cid:durableId="1380742362">
    <w:abstractNumId w:val="9"/>
  </w:num>
  <w:num w:numId="10" w16cid:durableId="1531214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442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2300062">
    <w:abstractNumId w:val="13"/>
  </w:num>
  <w:num w:numId="13" w16cid:durableId="1085106196">
    <w:abstractNumId w:val="4"/>
  </w:num>
  <w:num w:numId="14" w16cid:durableId="910890291">
    <w:abstractNumId w:val="3"/>
  </w:num>
  <w:num w:numId="15" w16cid:durableId="13385099">
    <w:abstractNumId w:val="10"/>
  </w:num>
  <w:num w:numId="16" w16cid:durableId="1915629490">
    <w:abstractNumId w:val="2"/>
  </w:num>
  <w:num w:numId="17" w16cid:durableId="1298607775">
    <w:abstractNumId w:val="8"/>
  </w:num>
  <w:num w:numId="18" w16cid:durableId="89188394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67D"/>
    <w:rsid w:val="00005D16"/>
    <w:rsid w:val="00005F7D"/>
    <w:rsid w:val="000073B2"/>
    <w:rsid w:val="000074D7"/>
    <w:rsid w:val="00007D81"/>
    <w:rsid w:val="0001141D"/>
    <w:rsid w:val="00011C66"/>
    <w:rsid w:val="00012CA7"/>
    <w:rsid w:val="000139F0"/>
    <w:rsid w:val="00013A83"/>
    <w:rsid w:val="00015677"/>
    <w:rsid w:val="00015805"/>
    <w:rsid w:val="00015E5D"/>
    <w:rsid w:val="00017C49"/>
    <w:rsid w:val="00017E84"/>
    <w:rsid w:val="00020C3E"/>
    <w:rsid w:val="00022A15"/>
    <w:rsid w:val="00022ABD"/>
    <w:rsid w:val="0002330B"/>
    <w:rsid w:val="0002422B"/>
    <w:rsid w:val="00024273"/>
    <w:rsid w:val="000253DE"/>
    <w:rsid w:val="0002572C"/>
    <w:rsid w:val="000279A8"/>
    <w:rsid w:val="00027AE3"/>
    <w:rsid w:val="00030951"/>
    <w:rsid w:val="00032A4D"/>
    <w:rsid w:val="00032C33"/>
    <w:rsid w:val="000338F0"/>
    <w:rsid w:val="00034278"/>
    <w:rsid w:val="000345BC"/>
    <w:rsid w:val="000346B7"/>
    <w:rsid w:val="000350BD"/>
    <w:rsid w:val="000356CD"/>
    <w:rsid w:val="00036257"/>
    <w:rsid w:val="00036607"/>
    <w:rsid w:val="000372D4"/>
    <w:rsid w:val="000378CF"/>
    <w:rsid w:val="00037BB6"/>
    <w:rsid w:val="00040DA5"/>
    <w:rsid w:val="00040F18"/>
    <w:rsid w:val="00040F8E"/>
    <w:rsid w:val="00041536"/>
    <w:rsid w:val="000437C2"/>
    <w:rsid w:val="0004387F"/>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602D2"/>
    <w:rsid w:val="0006031B"/>
    <w:rsid w:val="000612C7"/>
    <w:rsid w:val="00062543"/>
    <w:rsid w:val="00062C64"/>
    <w:rsid w:val="00063657"/>
    <w:rsid w:val="00063F7F"/>
    <w:rsid w:val="00064ACB"/>
    <w:rsid w:val="00065A18"/>
    <w:rsid w:val="000661A4"/>
    <w:rsid w:val="000663E5"/>
    <w:rsid w:val="00067774"/>
    <w:rsid w:val="00067AC0"/>
    <w:rsid w:val="00067B60"/>
    <w:rsid w:val="00070013"/>
    <w:rsid w:val="000719E7"/>
    <w:rsid w:val="00072988"/>
    <w:rsid w:val="000739D8"/>
    <w:rsid w:val="00073A71"/>
    <w:rsid w:val="00073E11"/>
    <w:rsid w:val="00073F7D"/>
    <w:rsid w:val="00073F90"/>
    <w:rsid w:val="0007401E"/>
    <w:rsid w:val="000749EF"/>
    <w:rsid w:val="0007666D"/>
    <w:rsid w:val="00076E82"/>
    <w:rsid w:val="00077327"/>
    <w:rsid w:val="000776FA"/>
    <w:rsid w:val="00077CBE"/>
    <w:rsid w:val="00077E54"/>
    <w:rsid w:val="00081A40"/>
    <w:rsid w:val="00084782"/>
    <w:rsid w:val="000847A0"/>
    <w:rsid w:val="0008693C"/>
    <w:rsid w:val="000874A8"/>
    <w:rsid w:val="00087770"/>
    <w:rsid w:val="0008781B"/>
    <w:rsid w:val="00087D7B"/>
    <w:rsid w:val="0009145F"/>
    <w:rsid w:val="00091581"/>
    <w:rsid w:val="000927C4"/>
    <w:rsid w:val="00093763"/>
    <w:rsid w:val="00093EB5"/>
    <w:rsid w:val="0009427C"/>
    <w:rsid w:val="00094387"/>
    <w:rsid w:val="000946FA"/>
    <w:rsid w:val="00094F27"/>
    <w:rsid w:val="00094F79"/>
    <w:rsid w:val="000959D8"/>
    <w:rsid w:val="000961DC"/>
    <w:rsid w:val="00096362"/>
    <w:rsid w:val="00097686"/>
    <w:rsid w:val="00097D67"/>
    <w:rsid w:val="000A04A3"/>
    <w:rsid w:val="000A0DDB"/>
    <w:rsid w:val="000A2305"/>
    <w:rsid w:val="000A261E"/>
    <w:rsid w:val="000A3090"/>
    <w:rsid w:val="000A3895"/>
    <w:rsid w:val="000A42D3"/>
    <w:rsid w:val="000A4C2B"/>
    <w:rsid w:val="000A5A55"/>
    <w:rsid w:val="000A5AEC"/>
    <w:rsid w:val="000A6A49"/>
    <w:rsid w:val="000A6B85"/>
    <w:rsid w:val="000A73E4"/>
    <w:rsid w:val="000B1901"/>
    <w:rsid w:val="000B1F5B"/>
    <w:rsid w:val="000B2122"/>
    <w:rsid w:val="000B2331"/>
    <w:rsid w:val="000B27EC"/>
    <w:rsid w:val="000B2806"/>
    <w:rsid w:val="000B3684"/>
    <w:rsid w:val="000B5B83"/>
    <w:rsid w:val="000B60C0"/>
    <w:rsid w:val="000B6C13"/>
    <w:rsid w:val="000B7455"/>
    <w:rsid w:val="000B74FE"/>
    <w:rsid w:val="000B7C57"/>
    <w:rsid w:val="000B7E40"/>
    <w:rsid w:val="000C07DE"/>
    <w:rsid w:val="000C111B"/>
    <w:rsid w:val="000C1973"/>
    <w:rsid w:val="000C2407"/>
    <w:rsid w:val="000C29E7"/>
    <w:rsid w:val="000C2A47"/>
    <w:rsid w:val="000C2CA6"/>
    <w:rsid w:val="000C3134"/>
    <w:rsid w:val="000C32EF"/>
    <w:rsid w:val="000C3AED"/>
    <w:rsid w:val="000C3DC6"/>
    <w:rsid w:val="000C3EDD"/>
    <w:rsid w:val="000C46D5"/>
    <w:rsid w:val="000C612A"/>
    <w:rsid w:val="000C6378"/>
    <w:rsid w:val="000C657A"/>
    <w:rsid w:val="000C6C63"/>
    <w:rsid w:val="000C6DC4"/>
    <w:rsid w:val="000C6F14"/>
    <w:rsid w:val="000C6F8B"/>
    <w:rsid w:val="000C743C"/>
    <w:rsid w:val="000C7556"/>
    <w:rsid w:val="000C7C39"/>
    <w:rsid w:val="000C7EAD"/>
    <w:rsid w:val="000D0DDF"/>
    <w:rsid w:val="000D270A"/>
    <w:rsid w:val="000D2DB0"/>
    <w:rsid w:val="000D37A0"/>
    <w:rsid w:val="000D3F87"/>
    <w:rsid w:val="000D41EF"/>
    <w:rsid w:val="000D4D50"/>
    <w:rsid w:val="000D5158"/>
    <w:rsid w:val="000D57D8"/>
    <w:rsid w:val="000D57F4"/>
    <w:rsid w:val="000D5BD3"/>
    <w:rsid w:val="000D6E1B"/>
    <w:rsid w:val="000D7346"/>
    <w:rsid w:val="000D7B3E"/>
    <w:rsid w:val="000D7CCC"/>
    <w:rsid w:val="000E0EEA"/>
    <w:rsid w:val="000E1102"/>
    <w:rsid w:val="000E1459"/>
    <w:rsid w:val="000E15B3"/>
    <w:rsid w:val="000E30B3"/>
    <w:rsid w:val="000E3772"/>
    <w:rsid w:val="000E3F66"/>
    <w:rsid w:val="000E4B04"/>
    <w:rsid w:val="000E6112"/>
    <w:rsid w:val="000E6E1D"/>
    <w:rsid w:val="000E72B1"/>
    <w:rsid w:val="000E767C"/>
    <w:rsid w:val="000E7B7E"/>
    <w:rsid w:val="000F0247"/>
    <w:rsid w:val="000F0492"/>
    <w:rsid w:val="000F0AF9"/>
    <w:rsid w:val="000F1967"/>
    <w:rsid w:val="000F2F67"/>
    <w:rsid w:val="000F311D"/>
    <w:rsid w:val="000F545E"/>
    <w:rsid w:val="000F572E"/>
    <w:rsid w:val="000F5761"/>
    <w:rsid w:val="000F5D2A"/>
    <w:rsid w:val="00100A0B"/>
    <w:rsid w:val="00100EB0"/>
    <w:rsid w:val="0010133E"/>
    <w:rsid w:val="0010175A"/>
    <w:rsid w:val="00101DBE"/>
    <w:rsid w:val="001021E2"/>
    <w:rsid w:val="001025E4"/>
    <w:rsid w:val="00102A58"/>
    <w:rsid w:val="00102CE3"/>
    <w:rsid w:val="00103334"/>
    <w:rsid w:val="00103C1A"/>
    <w:rsid w:val="001044C5"/>
    <w:rsid w:val="00104B8E"/>
    <w:rsid w:val="00104DF2"/>
    <w:rsid w:val="00105591"/>
    <w:rsid w:val="0010585F"/>
    <w:rsid w:val="00106529"/>
    <w:rsid w:val="00110111"/>
    <w:rsid w:val="00110A1C"/>
    <w:rsid w:val="00110A90"/>
    <w:rsid w:val="00111308"/>
    <w:rsid w:val="001119FC"/>
    <w:rsid w:val="001129C2"/>
    <w:rsid w:val="00112ECD"/>
    <w:rsid w:val="001139C5"/>
    <w:rsid w:val="00113F9B"/>
    <w:rsid w:val="00114131"/>
    <w:rsid w:val="00115E1D"/>
    <w:rsid w:val="00117341"/>
    <w:rsid w:val="001176E3"/>
    <w:rsid w:val="00117B5B"/>
    <w:rsid w:val="00117E6F"/>
    <w:rsid w:val="00120756"/>
    <w:rsid w:val="001209B7"/>
    <w:rsid w:val="00120E52"/>
    <w:rsid w:val="00121384"/>
    <w:rsid w:val="0012168A"/>
    <w:rsid w:val="0012186B"/>
    <w:rsid w:val="00122AE2"/>
    <w:rsid w:val="001244B3"/>
    <w:rsid w:val="001249BC"/>
    <w:rsid w:val="00125D48"/>
    <w:rsid w:val="001263D3"/>
    <w:rsid w:val="0012739A"/>
    <w:rsid w:val="001310DF"/>
    <w:rsid w:val="0013164F"/>
    <w:rsid w:val="0013165E"/>
    <w:rsid w:val="001318D0"/>
    <w:rsid w:val="00132432"/>
    <w:rsid w:val="001324DC"/>
    <w:rsid w:val="00132740"/>
    <w:rsid w:val="00132A85"/>
    <w:rsid w:val="00133206"/>
    <w:rsid w:val="00133C92"/>
    <w:rsid w:val="001351C7"/>
    <w:rsid w:val="00137407"/>
    <w:rsid w:val="00140498"/>
    <w:rsid w:val="00140DD1"/>
    <w:rsid w:val="00141FFB"/>
    <w:rsid w:val="001422AC"/>
    <w:rsid w:val="00142497"/>
    <w:rsid w:val="001427D1"/>
    <w:rsid w:val="00142D24"/>
    <w:rsid w:val="00142D9C"/>
    <w:rsid w:val="001436D7"/>
    <w:rsid w:val="0014392D"/>
    <w:rsid w:val="00145713"/>
    <w:rsid w:val="00145E85"/>
    <w:rsid w:val="00146D89"/>
    <w:rsid w:val="00146EC4"/>
    <w:rsid w:val="00147272"/>
    <w:rsid w:val="00147695"/>
    <w:rsid w:val="00147876"/>
    <w:rsid w:val="001479CA"/>
    <w:rsid w:val="00147B31"/>
    <w:rsid w:val="00150401"/>
    <w:rsid w:val="001504D1"/>
    <w:rsid w:val="00150597"/>
    <w:rsid w:val="0015142D"/>
    <w:rsid w:val="0015157A"/>
    <w:rsid w:val="001518A6"/>
    <w:rsid w:val="00151CFD"/>
    <w:rsid w:val="0015279C"/>
    <w:rsid w:val="001528DE"/>
    <w:rsid w:val="001529EB"/>
    <w:rsid w:val="001531E1"/>
    <w:rsid w:val="00153293"/>
    <w:rsid w:val="001541B7"/>
    <w:rsid w:val="00154917"/>
    <w:rsid w:val="0015547F"/>
    <w:rsid w:val="00155988"/>
    <w:rsid w:val="00155BE3"/>
    <w:rsid w:val="00155DE0"/>
    <w:rsid w:val="001601BF"/>
    <w:rsid w:val="00160C1D"/>
    <w:rsid w:val="00161966"/>
    <w:rsid w:val="00161F4E"/>
    <w:rsid w:val="00161FFF"/>
    <w:rsid w:val="00162BAF"/>
    <w:rsid w:val="00163213"/>
    <w:rsid w:val="00163F4A"/>
    <w:rsid w:val="001643EC"/>
    <w:rsid w:val="00164749"/>
    <w:rsid w:val="00164778"/>
    <w:rsid w:val="00164F1B"/>
    <w:rsid w:val="0016610D"/>
    <w:rsid w:val="00166661"/>
    <w:rsid w:val="00166D53"/>
    <w:rsid w:val="00167976"/>
    <w:rsid w:val="00167D85"/>
    <w:rsid w:val="00171021"/>
    <w:rsid w:val="001713C7"/>
    <w:rsid w:val="0017219F"/>
    <w:rsid w:val="0017224E"/>
    <w:rsid w:val="0017393E"/>
    <w:rsid w:val="00173EB6"/>
    <w:rsid w:val="001740B9"/>
    <w:rsid w:val="00175F6F"/>
    <w:rsid w:val="00176560"/>
    <w:rsid w:val="00176F0D"/>
    <w:rsid w:val="0017718F"/>
    <w:rsid w:val="001813F1"/>
    <w:rsid w:val="001817EF"/>
    <w:rsid w:val="0018188F"/>
    <w:rsid w:val="00181EF0"/>
    <w:rsid w:val="00182261"/>
    <w:rsid w:val="00182C51"/>
    <w:rsid w:val="00184266"/>
    <w:rsid w:val="00186012"/>
    <w:rsid w:val="0018614A"/>
    <w:rsid w:val="001862F5"/>
    <w:rsid w:val="0018709F"/>
    <w:rsid w:val="00187C4C"/>
    <w:rsid w:val="00190196"/>
    <w:rsid w:val="001909EE"/>
    <w:rsid w:val="0019163A"/>
    <w:rsid w:val="00191E95"/>
    <w:rsid w:val="0019249A"/>
    <w:rsid w:val="00193413"/>
    <w:rsid w:val="00194080"/>
    <w:rsid w:val="001945D2"/>
    <w:rsid w:val="00194779"/>
    <w:rsid w:val="0019518B"/>
    <w:rsid w:val="001963B2"/>
    <w:rsid w:val="0019671E"/>
    <w:rsid w:val="001968D5"/>
    <w:rsid w:val="0019698C"/>
    <w:rsid w:val="001972C4"/>
    <w:rsid w:val="00197A71"/>
    <w:rsid w:val="00197E6A"/>
    <w:rsid w:val="001A02E0"/>
    <w:rsid w:val="001A0705"/>
    <w:rsid w:val="001A0F88"/>
    <w:rsid w:val="001A1183"/>
    <w:rsid w:val="001A2309"/>
    <w:rsid w:val="001A294B"/>
    <w:rsid w:val="001A410B"/>
    <w:rsid w:val="001A49BE"/>
    <w:rsid w:val="001A4A5A"/>
    <w:rsid w:val="001A5373"/>
    <w:rsid w:val="001A5B1C"/>
    <w:rsid w:val="001A6328"/>
    <w:rsid w:val="001B0E60"/>
    <w:rsid w:val="001B1041"/>
    <w:rsid w:val="001B11E6"/>
    <w:rsid w:val="001B1380"/>
    <w:rsid w:val="001B36CF"/>
    <w:rsid w:val="001B39D1"/>
    <w:rsid w:val="001B4DB9"/>
    <w:rsid w:val="001B5002"/>
    <w:rsid w:val="001B5581"/>
    <w:rsid w:val="001B6048"/>
    <w:rsid w:val="001B6874"/>
    <w:rsid w:val="001B6F1C"/>
    <w:rsid w:val="001C0281"/>
    <w:rsid w:val="001C0494"/>
    <w:rsid w:val="001C146B"/>
    <w:rsid w:val="001C16EA"/>
    <w:rsid w:val="001C2E33"/>
    <w:rsid w:val="001C3570"/>
    <w:rsid w:val="001C3AF9"/>
    <w:rsid w:val="001C4236"/>
    <w:rsid w:val="001C5101"/>
    <w:rsid w:val="001C595E"/>
    <w:rsid w:val="001C5A98"/>
    <w:rsid w:val="001C6272"/>
    <w:rsid w:val="001C6816"/>
    <w:rsid w:val="001C7766"/>
    <w:rsid w:val="001D00A9"/>
    <w:rsid w:val="001D0207"/>
    <w:rsid w:val="001D0A4B"/>
    <w:rsid w:val="001D0D5E"/>
    <w:rsid w:val="001D1545"/>
    <w:rsid w:val="001D17F4"/>
    <w:rsid w:val="001D239F"/>
    <w:rsid w:val="001D3114"/>
    <w:rsid w:val="001D3134"/>
    <w:rsid w:val="001D340B"/>
    <w:rsid w:val="001D3F21"/>
    <w:rsid w:val="001D46E5"/>
    <w:rsid w:val="001D4FDA"/>
    <w:rsid w:val="001D535E"/>
    <w:rsid w:val="001D572B"/>
    <w:rsid w:val="001D592E"/>
    <w:rsid w:val="001D5932"/>
    <w:rsid w:val="001D5E04"/>
    <w:rsid w:val="001D62F7"/>
    <w:rsid w:val="001D6CCE"/>
    <w:rsid w:val="001D6EAD"/>
    <w:rsid w:val="001D7DD9"/>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1C44"/>
    <w:rsid w:val="001F2022"/>
    <w:rsid w:val="001F375D"/>
    <w:rsid w:val="001F3C5E"/>
    <w:rsid w:val="001F6FEF"/>
    <w:rsid w:val="001F7CE3"/>
    <w:rsid w:val="001F7D50"/>
    <w:rsid w:val="00200419"/>
    <w:rsid w:val="00200425"/>
    <w:rsid w:val="002015A3"/>
    <w:rsid w:val="00202862"/>
    <w:rsid w:val="002061C6"/>
    <w:rsid w:val="00206370"/>
    <w:rsid w:val="002065EE"/>
    <w:rsid w:val="00206879"/>
    <w:rsid w:val="00206C1C"/>
    <w:rsid w:val="002077D1"/>
    <w:rsid w:val="002100DF"/>
    <w:rsid w:val="002113DD"/>
    <w:rsid w:val="002115C4"/>
    <w:rsid w:val="00212C70"/>
    <w:rsid w:val="00214A74"/>
    <w:rsid w:val="002151C3"/>
    <w:rsid w:val="00215270"/>
    <w:rsid w:val="00215779"/>
    <w:rsid w:val="00215A7C"/>
    <w:rsid w:val="00215CF2"/>
    <w:rsid w:val="00217739"/>
    <w:rsid w:val="002204D0"/>
    <w:rsid w:val="00220BE3"/>
    <w:rsid w:val="00220DE8"/>
    <w:rsid w:val="00221F43"/>
    <w:rsid w:val="00222409"/>
    <w:rsid w:val="00222DEF"/>
    <w:rsid w:val="00224125"/>
    <w:rsid w:val="00224535"/>
    <w:rsid w:val="002248EF"/>
    <w:rsid w:val="00224BE4"/>
    <w:rsid w:val="00225A6C"/>
    <w:rsid w:val="00225D4C"/>
    <w:rsid w:val="00225EF3"/>
    <w:rsid w:val="002265E5"/>
    <w:rsid w:val="00226674"/>
    <w:rsid w:val="00226BD0"/>
    <w:rsid w:val="0022717B"/>
    <w:rsid w:val="00227734"/>
    <w:rsid w:val="002301E6"/>
    <w:rsid w:val="0023020F"/>
    <w:rsid w:val="00230602"/>
    <w:rsid w:val="00230742"/>
    <w:rsid w:val="0023220F"/>
    <w:rsid w:val="00232512"/>
    <w:rsid w:val="00233F74"/>
    <w:rsid w:val="002347E7"/>
    <w:rsid w:val="0023482C"/>
    <w:rsid w:val="0023484D"/>
    <w:rsid w:val="00234FB2"/>
    <w:rsid w:val="00234FFA"/>
    <w:rsid w:val="002351AD"/>
    <w:rsid w:val="00235C21"/>
    <w:rsid w:val="00235D34"/>
    <w:rsid w:val="00237C5C"/>
    <w:rsid w:val="002403F8"/>
    <w:rsid w:val="0024123B"/>
    <w:rsid w:val="0024130B"/>
    <w:rsid w:val="00241511"/>
    <w:rsid w:val="00241621"/>
    <w:rsid w:val="002419EC"/>
    <w:rsid w:val="00241B57"/>
    <w:rsid w:val="00242D8E"/>
    <w:rsid w:val="0024375E"/>
    <w:rsid w:val="002438CC"/>
    <w:rsid w:val="00244A0D"/>
    <w:rsid w:val="00244F1F"/>
    <w:rsid w:val="0024656D"/>
    <w:rsid w:val="002472D6"/>
    <w:rsid w:val="00250187"/>
    <w:rsid w:val="00250618"/>
    <w:rsid w:val="002509C6"/>
    <w:rsid w:val="00251DB4"/>
    <w:rsid w:val="00252AE2"/>
    <w:rsid w:val="002531A3"/>
    <w:rsid w:val="00254B59"/>
    <w:rsid w:val="00255610"/>
    <w:rsid w:val="00256368"/>
    <w:rsid w:val="00256B8C"/>
    <w:rsid w:val="00257461"/>
    <w:rsid w:val="00261436"/>
    <w:rsid w:val="00261658"/>
    <w:rsid w:val="002626C2"/>
    <w:rsid w:val="0026298B"/>
    <w:rsid w:val="00263B22"/>
    <w:rsid w:val="00264043"/>
    <w:rsid w:val="002641A9"/>
    <w:rsid w:val="0026528E"/>
    <w:rsid w:val="002652BB"/>
    <w:rsid w:val="00265C31"/>
    <w:rsid w:val="002661A2"/>
    <w:rsid w:val="00266EF5"/>
    <w:rsid w:val="002703EC"/>
    <w:rsid w:val="0027064F"/>
    <w:rsid w:val="0027141F"/>
    <w:rsid w:val="00271893"/>
    <w:rsid w:val="002725B2"/>
    <w:rsid w:val="0027312C"/>
    <w:rsid w:val="00274188"/>
    <w:rsid w:val="002744AA"/>
    <w:rsid w:val="00274CDD"/>
    <w:rsid w:val="0027578C"/>
    <w:rsid w:val="00276088"/>
    <w:rsid w:val="00277920"/>
    <w:rsid w:val="002802C4"/>
    <w:rsid w:val="00280C39"/>
    <w:rsid w:val="00280DC4"/>
    <w:rsid w:val="00281A0B"/>
    <w:rsid w:val="00282147"/>
    <w:rsid w:val="00283742"/>
    <w:rsid w:val="00283996"/>
    <w:rsid w:val="00284288"/>
    <w:rsid w:val="00284542"/>
    <w:rsid w:val="0028520A"/>
    <w:rsid w:val="002865E4"/>
    <w:rsid w:val="00286612"/>
    <w:rsid w:val="00286622"/>
    <w:rsid w:val="00287B26"/>
    <w:rsid w:val="002906B7"/>
    <w:rsid w:val="0029086B"/>
    <w:rsid w:val="002925D7"/>
    <w:rsid w:val="00292CF7"/>
    <w:rsid w:val="002932E2"/>
    <w:rsid w:val="00294018"/>
    <w:rsid w:val="00294F21"/>
    <w:rsid w:val="00295423"/>
    <w:rsid w:val="002956DB"/>
    <w:rsid w:val="0029590A"/>
    <w:rsid w:val="00297E68"/>
    <w:rsid w:val="002A159C"/>
    <w:rsid w:val="002A2E78"/>
    <w:rsid w:val="002A32B8"/>
    <w:rsid w:val="002A4E5E"/>
    <w:rsid w:val="002A50CF"/>
    <w:rsid w:val="002A67AF"/>
    <w:rsid w:val="002A6BDF"/>
    <w:rsid w:val="002A757E"/>
    <w:rsid w:val="002A7DBF"/>
    <w:rsid w:val="002A7EC7"/>
    <w:rsid w:val="002B01FA"/>
    <w:rsid w:val="002B041B"/>
    <w:rsid w:val="002B1A3F"/>
    <w:rsid w:val="002B2AE6"/>
    <w:rsid w:val="002B48B8"/>
    <w:rsid w:val="002B4DBE"/>
    <w:rsid w:val="002B5226"/>
    <w:rsid w:val="002B5B30"/>
    <w:rsid w:val="002B5B9C"/>
    <w:rsid w:val="002B601B"/>
    <w:rsid w:val="002B6A35"/>
    <w:rsid w:val="002B71C6"/>
    <w:rsid w:val="002C0203"/>
    <w:rsid w:val="002C0872"/>
    <w:rsid w:val="002C114D"/>
    <w:rsid w:val="002C24E9"/>
    <w:rsid w:val="002C389A"/>
    <w:rsid w:val="002C4C5B"/>
    <w:rsid w:val="002C502E"/>
    <w:rsid w:val="002C53E8"/>
    <w:rsid w:val="002C5981"/>
    <w:rsid w:val="002C6195"/>
    <w:rsid w:val="002C65CD"/>
    <w:rsid w:val="002D0198"/>
    <w:rsid w:val="002D1281"/>
    <w:rsid w:val="002D132A"/>
    <w:rsid w:val="002D2903"/>
    <w:rsid w:val="002D3B54"/>
    <w:rsid w:val="002D5547"/>
    <w:rsid w:val="002D5930"/>
    <w:rsid w:val="002D7060"/>
    <w:rsid w:val="002E05EB"/>
    <w:rsid w:val="002E0C57"/>
    <w:rsid w:val="002E21D2"/>
    <w:rsid w:val="002E2F96"/>
    <w:rsid w:val="002E3119"/>
    <w:rsid w:val="002E3129"/>
    <w:rsid w:val="002E37BF"/>
    <w:rsid w:val="002E382F"/>
    <w:rsid w:val="002E3F05"/>
    <w:rsid w:val="002E5568"/>
    <w:rsid w:val="002E642F"/>
    <w:rsid w:val="002E66E3"/>
    <w:rsid w:val="002E7070"/>
    <w:rsid w:val="002E7288"/>
    <w:rsid w:val="002F081E"/>
    <w:rsid w:val="002F0A16"/>
    <w:rsid w:val="002F0A1F"/>
    <w:rsid w:val="002F19FA"/>
    <w:rsid w:val="002F1C42"/>
    <w:rsid w:val="002F1C48"/>
    <w:rsid w:val="002F261E"/>
    <w:rsid w:val="002F2E58"/>
    <w:rsid w:val="002F3611"/>
    <w:rsid w:val="002F3EA8"/>
    <w:rsid w:val="002F42E7"/>
    <w:rsid w:val="002F57E3"/>
    <w:rsid w:val="002F6B26"/>
    <w:rsid w:val="002F7A28"/>
    <w:rsid w:val="003020B5"/>
    <w:rsid w:val="00302614"/>
    <w:rsid w:val="00303631"/>
    <w:rsid w:val="0030397D"/>
    <w:rsid w:val="00303CC8"/>
    <w:rsid w:val="003105AA"/>
    <w:rsid w:val="0031139B"/>
    <w:rsid w:val="00311546"/>
    <w:rsid w:val="0031187D"/>
    <w:rsid w:val="00312BF0"/>
    <w:rsid w:val="003162BD"/>
    <w:rsid w:val="0031630D"/>
    <w:rsid w:val="00316D57"/>
    <w:rsid w:val="003175DD"/>
    <w:rsid w:val="00317C2E"/>
    <w:rsid w:val="00317F13"/>
    <w:rsid w:val="00320CD3"/>
    <w:rsid w:val="0032154A"/>
    <w:rsid w:val="003222EB"/>
    <w:rsid w:val="00322DA0"/>
    <w:rsid w:val="003237A6"/>
    <w:rsid w:val="00324058"/>
    <w:rsid w:val="00324C9C"/>
    <w:rsid w:val="00324D7B"/>
    <w:rsid w:val="0032594D"/>
    <w:rsid w:val="0032664B"/>
    <w:rsid w:val="00326B77"/>
    <w:rsid w:val="003273B0"/>
    <w:rsid w:val="00327D92"/>
    <w:rsid w:val="00330C03"/>
    <w:rsid w:val="00330CE6"/>
    <w:rsid w:val="0033111F"/>
    <w:rsid w:val="0033243C"/>
    <w:rsid w:val="0033250A"/>
    <w:rsid w:val="00332DC9"/>
    <w:rsid w:val="003337A7"/>
    <w:rsid w:val="00333E08"/>
    <w:rsid w:val="00335C1F"/>
    <w:rsid w:val="00335D2D"/>
    <w:rsid w:val="00335FBF"/>
    <w:rsid w:val="00336318"/>
    <w:rsid w:val="00336851"/>
    <w:rsid w:val="00337974"/>
    <w:rsid w:val="00340572"/>
    <w:rsid w:val="00340F39"/>
    <w:rsid w:val="00341924"/>
    <w:rsid w:val="00341DA5"/>
    <w:rsid w:val="003422AD"/>
    <w:rsid w:val="003429F0"/>
    <w:rsid w:val="00344B4C"/>
    <w:rsid w:val="00345C54"/>
    <w:rsid w:val="00345CAE"/>
    <w:rsid w:val="00347ED4"/>
    <w:rsid w:val="00350B68"/>
    <w:rsid w:val="00351044"/>
    <w:rsid w:val="003511EC"/>
    <w:rsid w:val="003514AC"/>
    <w:rsid w:val="00352D05"/>
    <w:rsid w:val="003536CB"/>
    <w:rsid w:val="00354A66"/>
    <w:rsid w:val="00355AC9"/>
    <w:rsid w:val="00355BA4"/>
    <w:rsid w:val="003563A8"/>
    <w:rsid w:val="003566DD"/>
    <w:rsid w:val="003569EB"/>
    <w:rsid w:val="00357A5F"/>
    <w:rsid w:val="00357B21"/>
    <w:rsid w:val="0036052B"/>
    <w:rsid w:val="00360ABD"/>
    <w:rsid w:val="00360C70"/>
    <w:rsid w:val="00361D1B"/>
    <w:rsid w:val="00361F52"/>
    <w:rsid w:val="0036242F"/>
    <w:rsid w:val="00362E9D"/>
    <w:rsid w:val="00362EF2"/>
    <w:rsid w:val="0036491F"/>
    <w:rsid w:val="00364B18"/>
    <w:rsid w:val="00366212"/>
    <w:rsid w:val="00366411"/>
    <w:rsid w:val="00366420"/>
    <w:rsid w:val="00366C9D"/>
    <w:rsid w:val="00366CD7"/>
    <w:rsid w:val="0036763F"/>
    <w:rsid w:val="00367861"/>
    <w:rsid w:val="00370F7D"/>
    <w:rsid w:val="00371DFB"/>
    <w:rsid w:val="0037208C"/>
    <w:rsid w:val="0037217C"/>
    <w:rsid w:val="0037316C"/>
    <w:rsid w:val="003740C5"/>
    <w:rsid w:val="003745F2"/>
    <w:rsid w:val="00374DF4"/>
    <w:rsid w:val="0037524B"/>
    <w:rsid w:val="00375717"/>
    <w:rsid w:val="00375A66"/>
    <w:rsid w:val="003769D4"/>
    <w:rsid w:val="00376A12"/>
    <w:rsid w:val="00376CD8"/>
    <w:rsid w:val="00377185"/>
    <w:rsid w:val="00377A8E"/>
    <w:rsid w:val="00381319"/>
    <w:rsid w:val="0038189E"/>
    <w:rsid w:val="00381A0C"/>
    <w:rsid w:val="00382AC4"/>
    <w:rsid w:val="00383038"/>
    <w:rsid w:val="00383929"/>
    <w:rsid w:val="00383F44"/>
    <w:rsid w:val="0038509E"/>
    <w:rsid w:val="0038532D"/>
    <w:rsid w:val="0038547B"/>
    <w:rsid w:val="0039015F"/>
    <w:rsid w:val="0039085D"/>
    <w:rsid w:val="00390ABD"/>
    <w:rsid w:val="00390D9D"/>
    <w:rsid w:val="00391253"/>
    <w:rsid w:val="00391385"/>
    <w:rsid w:val="00392435"/>
    <w:rsid w:val="00392822"/>
    <w:rsid w:val="00393123"/>
    <w:rsid w:val="003944D7"/>
    <w:rsid w:val="00394939"/>
    <w:rsid w:val="0039596F"/>
    <w:rsid w:val="00395BA4"/>
    <w:rsid w:val="003964C0"/>
    <w:rsid w:val="00396973"/>
    <w:rsid w:val="0039751D"/>
    <w:rsid w:val="003A0287"/>
    <w:rsid w:val="003A0DB3"/>
    <w:rsid w:val="003A0E7E"/>
    <w:rsid w:val="003A103D"/>
    <w:rsid w:val="003A1584"/>
    <w:rsid w:val="003A1769"/>
    <w:rsid w:val="003A19F7"/>
    <w:rsid w:val="003A2332"/>
    <w:rsid w:val="003A3067"/>
    <w:rsid w:val="003A4504"/>
    <w:rsid w:val="003A5BC9"/>
    <w:rsid w:val="003A7A06"/>
    <w:rsid w:val="003B0340"/>
    <w:rsid w:val="003B09F1"/>
    <w:rsid w:val="003B0BC0"/>
    <w:rsid w:val="003B174A"/>
    <w:rsid w:val="003B3408"/>
    <w:rsid w:val="003B3D72"/>
    <w:rsid w:val="003B42A2"/>
    <w:rsid w:val="003B47D3"/>
    <w:rsid w:val="003B4E03"/>
    <w:rsid w:val="003B57F0"/>
    <w:rsid w:val="003B5CB6"/>
    <w:rsid w:val="003B5F3F"/>
    <w:rsid w:val="003B63D6"/>
    <w:rsid w:val="003B7EEB"/>
    <w:rsid w:val="003C135E"/>
    <w:rsid w:val="003C182D"/>
    <w:rsid w:val="003C5107"/>
    <w:rsid w:val="003C6017"/>
    <w:rsid w:val="003C6406"/>
    <w:rsid w:val="003C672F"/>
    <w:rsid w:val="003C6BFF"/>
    <w:rsid w:val="003C7589"/>
    <w:rsid w:val="003D0295"/>
    <w:rsid w:val="003D0F6C"/>
    <w:rsid w:val="003D2F76"/>
    <w:rsid w:val="003D3211"/>
    <w:rsid w:val="003D3586"/>
    <w:rsid w:val="003D3668"/>
    <w:rsid w:val="003D394D"/>
    <w:rsid w:val="003D3AA4"/>
    <w:rsid w:val="003D40AA"/>
    <w:rsid w:val="003D4388"/>
    <w:rsid w:val="003D45E8"/>
    <w:rsid w:val="003D4BF8"/>
    <w:rsid w:val="003D4CE8"/>
    <w:rsid w:val="003D6F87"/>
    <w:rsid w:val="003E103A"/>
    <w:rsid w:val="003E10AD"/>
    <w:rsid w:val="003E2391"/>
    <w:rsid w:val="003E239D"/>
    <w:rsid w:val="003E2543"/>
    <w:rsid w:val="003E289B"/>
    <w:rsid w:val="003E3605"/>
    <w:rsid w:val="003E4C51"/>
    <w:rsid w:val="003E55A1"/>
    <w:rsid w:val="003E5B4F"/>
    <w:rsid w:val="003E5DBA"/>
    <w:rsid w:val="003E6DC6"/>
    <w:rsid w:val="003F0928"/>
    <w:rsid w:val="003F0C24"/>
    <w:rsid w:val="003F159B"/>
    <w:rsid w:val="003F1806"/>
    <w:rsid w:val="003F349A"/>
    <w:rsid w:val="003F406A"/>
    <w:rsid w:val="003F4204"/>
    <w:rsid w:val="003F4930"/>
    <w:rsid w:val="003F5306"/>
    <w:rsid w:val="003F55EE"/>
    <w:rsid w:val="003F5C12"/>
    <w:rsid w:val="003F5D8B"/>
    <w:rsid w:val="003F6523"/>
    <w:rsid w:val="003F6665"/>
    <w:rsid w:val="003F6790"/>
    <w:rsid w:val="003F75CD"/>
    <w:rsid w:val="00400DD0"/>
    <w:rsid w:val="0040106C"/>
    <w:rsid w:val="0040170B"/>
    <w:rsid w:val="004018CC"/>
    <w:rsid w:val="00402B23"/>
    <w:rsid w:val="00402F7F"/>
    <w:rsid w:val="004039CF"/>
    <w:rsid w:val="00403A2E"/>
    <w:rsid w:val="00404316"/>
    <w:rsid w:val="004052CF"/>
    <w:rsid w:val="00405D3C"/>
    <w:rsid w:val="0040633D"/>
    <w:rsid w:val="0040778D"/>
    <w:rsid w:val="00407EC4"/>
    <w:rsid w:val="00410391"/>
    <w:rsid w:val="00410441"/>
    <w:rsid w:val="00410632"/>
    <w:rsid w:val="0041275A"/>
    <w:rsid w:val="00413764"/>
    <w:rsid w:val="004137E6"/>
    <w:rsid w:val="00414D39"/>
    <w:rsid w:val="00415C01"/>
    <w:rsid w:val="00415F84"/>
    <w:rsid w:val="004166A8"/>
    <w:rsid w:val="00416AAE"/>
    <w:rsid w:val="0041774E"/>
    <w:rsid w:val="0042063A"/>
    <w:rsid w:val="004211B3"/>
    <w:rsid w:val="00422AC8"/>
    <w:rsid w:val="004232A4"/>
    <w:rsid w:val="004235F0"/>
    <w:rsid w:val="004238B3"/>
    <w:rsid w:val="00425076"/>
    <w:rsid w:val="0042588F"/>
    <w:rsid w:val="00425AF3"/>
    <w:rsid w:val="00425C38"/>
    <w:rsid w:val="0042613B"/>
    <w:rsid w:val="00426E4F"/>
    <w:rsid w:val="004278B2"/>
    <w:rsid w:val="00431448"/>
    <w:rsid w:val="0043207E"/>
    <w:rsid w:val="00432812"/>
    <w:rsid w:val="00432BA2"/>
    <w:rsid w:val="00432F0D"/>
    <w:rsid w:val="0043416A"/>
    <w:rsid w:val="004348CF"/>
    <w:rsid w:val="00434A9D"/>
    <w:rsid w:val="0043505C"/>
    <w:rsid w:val="0043628E"/>
    <w:rsid w:val="00436364"/>
    <w:rsid w:val="004369CB"/>
    <w:rsid w:val="00436D87"/>
    <w:rsid w:val="0043768B"/>
    <w:rsid w:val="00440867"/>
    <w:rsid w:val="004408D9"/>
    <w:rsid w:val="00440DA1"/>
    <w:rsid w:val="004414F3"/>
    <w:rsid w:val="004418A4"/>
    <w:rsid w:val="00441BE5"/>
    <w:rsid w:val="00442147"/>
    <w:rsid w:val="004429CF"/>
    <w:rsid w:val="00443606"/>
    <w:rsid w:val="00443993"/>
    <w:rsid w:val="00443A61"/>
    <w:rsid w:val="004448CD"/>
    <w:rsid w:val="00444E94"/>
    <w:rsid w:val="00444ED8"/>
    <w:rsid w:val="00445179"/>
    <w:rsid w:val="0044590D"/>
    <w:rsid w:val="00445A1A"/>
    <w:rsid w:val="00446170"/>
    <w:rsid w:val="00446469"/>
    <w:rsid w:val="00446A00"/>
    <w:rsid w:val="004503F4"/>
    <w:rsid w:val="00450E6B"/>
    <w:rsid w:val="00451305"/>
    <w:rsid w:val="004513FF"/>
    <w:rsid w:val="0045235A"/>
    <w:rsid w:val="00452807"/>
    <w:rsid w:val="00452855"/>
    <w:rsid w:val="0045310A"/>
    <w:rsid w:val="00454A99"/>
    <w:rsid w:val="00456C57"/>
    <w:rsid w:val="00456F6B"/>
    <w:rsid w:val="00460B63"/>
    <w:rsid w:val="0046216A"/>
    <w:rsid w:val="00462C6F"/>
    <w:rsid w:val="00462D0B"/>
    <w:rsid w:val="004638A3"/>
    <w:rsid w:val="00464B7D"/>
    <w:rsid w:val="00464E0E"/>
    <w:rsid w:val="004651E5"/>
    <w:rsid w:val="00465B4A"/>
    <w:rsid w:val="0046648A"/>
    <w:rsid w:val="0046652D"/>
    <w:rsid w:val="00466942"/>
    <w:rsid w:val="00466FFF"/>
    <w:rsid w:val="0046700E"/>
    <w:rsid w:val="0046722F"/>
    <w:rsid w:val="004675C7"/>
    <w:rsid w:val="00470533"/>
    <w:rsid w:val="00470BC6"/>
    <w:rsid w:val="00470C12"/>
    <w:rsid w:val="00471282"/>
    <w:rsid w:val="00471389"/>
    <w:rsid w:val="00471C04"/>
    <w:rsid w:val="004723E6"/>
    <w:rsid w:val="00472456"/>
    <w:rsid w:val="00472F16"/>
    <w:rsid w:val="00473314"/>
    <w:rsid w:val="00473579"/>
    <w:rsid w:val="0047392E"/>
    <w:rsid w:val="00473E1A"/>
    <w:rsid w:val="0047430F"/>
    <w:rsid w:val="00474C5B"/>
    <w:rsid w:val="0047561B"/>
    <w:rsid w:val="00480061"/>
    <w:rsid w:val="00480445"/>
    <w:rsid w:val="00480593"/>
    <w:rsid w:val="004806BA"/>
    <w:rsid w:val="004811D6"/>
    <w:rsid w:val="00481ECC"/>
    <w:rsid w:val="00481F5C"/>
    <w:rsid w:val="0048204B"/>
    <w:rsid w:val="0048273B"/>
    <w:rsid w:val="00483C4C"/>
    <w:rsid w:val="0048451C"/>
    <w:rsid w:val="00485D99"/>
    <w:rsid w:val="00486468"/>
    <w:rsid w:val="004869ED"/>
    <w:rsid w:val="00486CA6"/>
    <w:rsid w:val="00487A3A"/>
    <w:rsid w:val="004901C4"/>
    <w:rsid w:val="00492485"/>
    <w:rsid w:val="00492D44"/>
    <w:rsid w:val="004935DC"/>
    <w:rsid w:val="004936AA"/>
    <w:rsid w:val="00493848"/>
    <w:rsid w:val="00493A2E"/>
    <w:rsid w:val="00493B90"/>
    <w:rsid w:val="004941F8"/>
    <w:rsid w:val="00494E4D"/>
    <w:rsid w:val="0049546B"/>
    <w:rsid w:val="0049619A"/>
    <w:rsid w:val="0049682D"/>
    <w:rsid w:val="00497171"/>
    <w:rsid w:val="0049721E"/>
    <w:rsid w:val="004A03BA"/>
    <w:rsid w:val="004A1C70"/>
    <w:rsid w:val="004A22E3"/>
    <w:rsid w:val="004A4330"/>
    <w:rsid w:val="004A43CC"/>
    <w:rsid w:val="004A45B8"/>
    <w:rsid w:val="004A4ABE"/>
    <w:rsid w:val="004A732A"/>
    <w:rsid w:val="004A7380"/>
    <w:rsid w:val="004A764C"/>
    <w:rsid w:val="004A7DF9"/>
    <w:rsid w:val="004B10D5"/>
    <w:rsid w:val="004B1483"/>
    <w:rsid w:val="004B2944"/>
    <w:rsid w:val="004B334D"/>
    <w:rsid w:val="004B3E49"/>
    <w:rsid w:val="004B428B"/>
    <w:rsid w:val="004B42AD"/>
    <w:rsid w:val="004B4517"/>
    <w:rsid w:val="004B4B90"/>
    <w:rsid w:val="004B4F01"/>
    <w:rsid w:val="004B5433"/>
    <w:rsid w:val="004B64BD"/>
    <w:rsid w:val="004B7D90"/>
    <w:rsid w:val="004C03D9"/>
    <w:rsid w:val="004C0EDA"/>
    <w:rsid w:val="004C1424"/>
    <w:rsid w:val="004C16C0"/>
    <w:rsid w:val="004C230B"/>
    <w:rsid w:val="004C4528"/>
    <w:rsid w:val="004C4AEA"/>
    <w:rsid w:val="004C5A04"/>
    <w:rsid w:val="004C5F25"/>
    <w:rsid w:val="004C644C"/>
    <w:rsid w:val="004C64E4"/>
    <w:rsid w:val="004C753C"/>
    <w:rsid w:val="004C79A1"/>
    <w:rsid w:val="004D0509"/>
    <w:rsid w:val="004D19FB"/>
    <w:rsid w:val="004D335C"/>
    <w:rsid w:val="004D4520"/>
    <w:rsid w:val="004D559B"/>
    <w:rsid w:val="004D627D"/>
    <w:rsid w:val="004D64A6"/>
    <w:rsid w:val="004D6CFE"/>
    <w:rsid w:val="004D6E7C"/>
    <w:rsid w:val="004D6F5F"/>
    <w:rsid w:val="004D751B"/>
    <w:rsid w:val="004D7E27"/>
    <w:rsid w:val="004D7F88"/>
    <w:rsid w:val="004E0622"/>
    <w:rsid w:val="004E0766"/>
    <w:rsid w:val="004E1CCD"/>
    <w:rsid w:val="004E2954"/>
    <w:rsid w:val="004E44B7"/>
    <w:rsid w:val="004E4E4E"/>
    <w:rsid w:val="004E5038"/>
    <w:rsid w:val="004E5C30"/>
    <w:rsid w:val="004E62BA"/>
    <w:rsid w:val="004E66AB"/>
    <w:rsid w:val="004E7055"/>
    <w:rsid w:val="004E7B09"/>
    <w:rsid w:val="004F031E"/>
    <w:rsid w:val="004F11AC"/>
    <w:rsid w:val="004F2256"/>
    <w:rsid w:val="004F2A8C"/>
    <w:rsid w:val="004F3EF1"/>
    <w:rsid w:val="004F49E5"/>
    <w:rsid w:val="004F5D1D"/>
    <w:rsid w:val="004F5FCA"/>
    <w:rsid w:val="004F62A4"/>
    <w:rsid w:val="004F6FFF"/>
    <w:rsid w:val="004F7B7A"/>
    <w:rsid w:val="004F7C0B"/>
    <w:rsid w:val="004F7D4E"/>
    <w:rsid w:val="004F7FC4"/>
    <w:rsid w:val="00500249"/>
    <w:rsid w:val="0050044C"/>
    <w:rsid w:val="00501A56"/>
    <w:rsid w:val="0050250F"/>
    <w:rsid w:val="00502F8B"/>
    <w:rsid w:val="00504342"/>
    <w:rsid w:val="0050495D"/>
    <w:rsid w:val="00505FD0"/>
    <w:rsid w:val="00506E59"/>
    <w:rsid w:val="00510240"/>
    <w:rsid w:val="0051104B"/>
    <w:rsid w:val="00511763"/>
    <w:rsid w:val="0051187A"/>
    <w:rsid w:val="00511D62"/>
    <w:rsid w:val="00512035"/>
    <w:rsid w:val="0051245F"/>
    <w:rsid w:val="00512942"/>
    <w:rsid w:val="00512DBF"/>
    <w:rsid w:val="005139A9"/>
    <w:rsid w:val="005142ED"/>
    <w:rsid w:val="005146FE"/>
    <w:rsid w:val="005156AD"/>
    <w:rsid w:val="00515D17"/>
    <w:rsid w:val="00515FCD"/>
    <w:rsid w:val="005162BD"/>
    <w:rsid w:val="0052038F"/>
    <w:rsid w:val="0052085F"/>
    <w:rsid w:val="005214AB"/>
    <w:rsid w:val="00523299"/>
    <w:rsid w:val="00523DD1"/>
    <w:rsid w:val="005247B9"/>
    <w:rsid w:val="005251B7"/>
    <w:rsid w:val="00525525"/>
    <w:rsid w:val="00525836"/>
    <w:rsid w:val="005266AC"/>
    <w:rsid w:val="005267DC"/>
    <w:rsid w:val="00526E94"/>
    <w:rsid w:val="0052728B"/>
    <w:rsid w:val="0052728C"/>
    <w:rsid w:val="00530A81"/>
    <w:rsid w:val="00530AFD"/>
    <w:rsid w:val="00530D68"/>
    <w:rsid w:val="0053153F"/>
    <w:rsid w:val="00532EE5"/>
    <w:rsid w:val="005346DF"/>
    <w:rsid w:val="00534839"/>
    <w:rsid w:val="005348B2"/>
    <w:rsid w:val="00534A6A"/>
    <w:rsid w:val="00535237"/>
    <w:rsid w:val="00535559"/>
    <w:rsid w:val="00536771"/>
    <w:rsid w:val="005370B2"/>
    <w:rsid w:val="00537CF6"/>
    <w:rsid w:val="005407CE"/>
    <w:rsid w:val="00542D8D"/>
    <w:rsid w:val="00542E15"/>
    <w:rsid w:val="00544413"/>
    <w:rsid w:val="00544B3D"/>
    <w:rsid w:val="00545973"/>
    <w:rsid w:val="00545B7E"/>
    <w:rsid w:val="00545E39"/>
    <w:rsid w:val="00547E3E"/>
    <w:rsid w:val="005501CE"/>
    <w:rsid w:val="00550F3E"/>
    <w:rsid w:val="0055108D"/>
    <w:rsid w:val="00551DE2"/>
    <w:rsid w:val="005527D4"/>
    <w:rsid w:val="00556A1D"/>
    <w:rsid w:val="00561576"/>
    <w:rsid w:val="005615C1"/>
    <w:rsid w:val="005649FC"/>
    <w:rsid w:val="005660A4"/>
    <w:rsid w:val="0056686B"/>
    <w:rsid w:val="00566E71"/>
    <w:rsid w:val="005672BE"/>
    <w:rsid w:val="00567387"/>
    <w:rsid w:val="00567A5A"/>
    <w:rsid w:val="00567AFD"/>
    <w:rsid w:val="00567D18"/>
    <w:rsid w:val="0057049A"/>
    <w:rsid w:val="00570845"/>
    <w:rsid w:val="00570F9F"/>
    <w:rsid w:val="00571A78"/>
    <w:rsid w:val="00571AE8"/>
    <w:rsid w:val="00571E70"/>
    <w:rsid w:val="005720D8"/>
    <w:rsid w:val="00572281"/>
    <w:rsid w:val="005727C0"/>
    <w:rsid w:val="005738E7"/>
    <w:rsid w:val="005748BD"/>
    <w:rsid w:val="00574E1D"/>
    <w:rsid w:val="00575CFD"/>
    <w:rsid w:val="00575D2F"/>
    <w:rsid w:val="0057630A"/>
    <w:rsid w:val="005768F2"/>
    <w:rsid w:val="0057703A"/>
    <w:rsid w:val="00577399"/>
    <w:rsid w:val="005775E5"/>
    <w:rsid w:val="00577CFF"/>
    <w:rsid w:val="0058024F"/>
    <w:rsid w:val="00580309"/>
    <w:rsid w:val="00582C1E"/>
    <w:rsid w:val="005831A8"/>
    <w:rsid w:val="005841E2"/>
    <w:rsid w:val="00584287"/>
    <w:rsid w:val="00584C75"/>
    <w:rsid w:val="005850AC"/>
    <w:rsid w:val="005859D2"/>
    <w:rsid w:val="00586322"/>
    <w:rsid w:val="00586871"/>
    <w:rsid w:val="00586F48"/>
    <w:rsid w:val="005876A8"/>
    <w:rsid w:val="005909B6"/>
    <w:rsid w:val="00590E83"/>
    <w:rsid w:val="00591617"/>
    <w:rsid w:val="0059172B"/>
    <w:rsid w:val="005924D3"/>
    <w:rsid w:val="00593633"/>
    <w:rsid w:val="005946A4"/>
    <w:rsid w:val="00595021"/>
    <w:rsid w:val="00595A60"/>
    <w:rsid w:val="005966E1"/>
    <w:rsid w:val="0059706D"/>
    <w:rsid w:val="0059709A"/>
    <w:rsid w:val="00597D13"/>
    <w:rsid w:val="005A00BC"/>
    <w:rsid w:val="005A0984"/>
    <w:rsid w:val="005A0FC1"/>
    <w:rsid w:val="005A1DA3"/>
    <w:rsid w:val="005A22E6"/>
    <w:rsid w:val="005A23E7"/>
    <w:rsid w:val="005A389B"/>
    <w:rsid w:val="005A3ABA"/>
    <w:rsid w:val="005A3F81"/>
    <w:rsid w:val="005A43F9"/>
    <w:rsid w:val="005A5CC0"/>
    <w:rsid w:val="005B0C07"/>
    <w:rsid w:val="005B1FAA"/>
    <w:rsid w:val="005B3366"/>
    <w:rsid w:val="005B34D5"/>
    <w:rsid w:val="005B35A5"/>
    <w:rsid w:val="005B3D9E"/>
    <w:rsid w:val="005B3FF6"/>
    <w:rsid w:val="005B40D7"/>
    <w:rsid w:val="005B4A43"/>
    <w:rsid w:val="005B4BFF"/>
    <w:rsid w:val="005B7E48"/>
    <w:rsid w:val="005C0894"/>
    <w:rsid w:val="005C0991"/>
    <w:rsid w:val="005C0E0B"/>
    <w:rsid w:val="005C198C"/>
    <w:rsid w:val="005C23EC"/>
    <w:rsid w:val="005C27FD"/>
    <w:rsid w:val="005C2F10"/>
    <w:rsid w:val="005C31A4"/>
    <w:rsid w:val="005C3D74"/>
    <w:rsid w:val="005C6033"/>
    <w:rsid w:val="005D03CD"/>
    <w:rsid w:val="005D0B77"/>
    <w:rsid w:val="005D0B98"/>
    <w:rsid w:val="005D1211"/>
    <w:rsid w:val="005D2C83"/>
    <w:rsid w:val="005D2EE5"/>
    <w:rsid w:val="005D33FC"/>
    <w:rsid w:val="005D3C88"/>
    <w:rsid w:val="005D5907"/>
    <w:rsid w:val="005D5E18"/>
    <w:rsid w:val="005D7738"/>
    <w:rsid w:val="005D7D76"/>
    <w:rsid w:val="005D7E28"/>
    <w:rsid w:val="005E02DF"/>
    <w:rsid w:val="005E0660"/>
    <w:rsid w:val="005E0E09"/>
    <w:rsid w:val="005E0FFC"/>
    <w:rsid w:val="005E102A"/>
    <w:rsid w:val="005E2708"/>
    <w:rsid w:val="005E2F06"/>
    <w:rsid w:val="005E30C6"/>
    <w:rsid w:val="005E59F2"/>
    <w:rsid w:val="005E5BC1"/>
    <w:rsid w:val="005E67BF"/>
    <w:rsid w:val="005F0BDF"/>
    <w:rsid w:val="005F0CA4"/>
    <w:rsid w:val="005F0EE1"/>
    <w:rsid w:val="005F0FF6"/>
    <w:rsid w:val="005F19D0"/>
    <w:rsid w:val="005F19F6"/>
    <w:rsid w:val="005F2F07"/>
    <w:rsid w:val="005F3BB1"/>
    <w:rsid w:val="005F3DC9"/>
    <w:rsid w:val="005F4234"/>
    <w:rsid w:val="005F680C"/>
    <w:rsid w:val="005F7195"/>
    <w:rsid w:val="005F7C9C"/>
    <w:rsid w:val="00601083"/>
    <w:rsid w:val="00601E7C"/>
    <w:rsid w:val="00602D6A"/>
    <w:rsid w:val="0060344F"/>
    <w:rsid w:val="00605392"/>
    <w:rsid w:val="00605CE9"/>
    <w:rsid w:val="006066B3"/>
    <w:rsid w:val="00606ECA"/>
    <w:rsid w:val="006071D4"/>
    <w:rsid w:val="0061133D"/>
    <w:rsid w:val="00611E3C"/>
    <w:rsid w:val="00613525"/>
    <w:rsid w:val="00613A10"/>
    <w:rsid w:val="0061470A"/>
    <w:rsid w:val="00614A08"/>
    <w:rsid w:val="00616473"/>
    <w:rsid w:val="006168FB"/>
    <w:rsid w:val="00616CC8"/>
    <w:rsid w:val="006173FA"/>
    <w:rsid w:val="00617FAC"/>
    <w:rsid w:val="00620B25"/>
    <w:rsid w:val="00621089"/>
    <w:rsid w:val="00621527"/>
    <w:rsid w:val="00622264"/>
    <w:rsid w:val="006243A5"/>
    <w:rsid w:val="0062492B"/>
    <w:rsid w:val="00625823"/>
    <w:rsid w:val="00625F80"/>
    <w:rsid w:val="00625FDC"/>
    <w:rsid w:val="006264AC"/>
    <w:rsid w:val="00626B44"/>
    <w:rsid w:val="00627235"/>
    <w:rsid w:val="006278CA"/>
    <w:rsid w:val="006279C1"/>
    <w:rsid w:val="006301A5"/>
    <w:rsid w:val="00630D7D"/>
    <w:rsid w:val="00631CCE"/>
    <w:rsid w:val="00632050"/>
    <w:rsid w:val="00633392"/>
    <w:rsid w:val="0063373C"/>
    <w:rsid w:val="00633B50"/>
    <w:rsid w:val="006348FF"/>
    <w:rsid w:val="00634D66"/>
    <w:rsid w:val="00635056"/>
    <w:rsid w:val="00636B24"/>
    <w:rsid w:val="00636D23"/>
    <w:rsid w:val="0063788E"/>
    <w:rsid w:val="00637C00"/>
    <w:rsid w:val="00640B6D"/>
    <w:rsid w:val="00640DAA"/>
    <w:rsid w:val="006413B5"/>
    <w:rsid w:val="00641E28"/>
    <w:rsid w:val="006421FB"/>
    <w:rsid w:val="00642F0F"/>
    <w:rsid w:val="00643110"/>
    <w:rsid w:val="00645013"/>
    <w:rsid w:val="006453B1"/>
    <w:rsid w:val="00646A4D"/>
    <w:rsid w:val="00647037"/>
    <w:rsid w:val="006500A9"/>
    <w:rsid w:val="006503CD"/>
    <w:rsid w:val="00650AF0"/>
    <w:rsid w:val="00651999"/>
    <w:rsid w:val="00652877"/>
    <w:rsid w:val="00652BB7"/>
    <w:rsid w:val="0065514F"/>
    <w:rsid w:val="00655495"/>
    <w:rsid w:val="0065556D"/>
    <w:rsid w:val="00655791"/>
    <w:rsid w:val="00657D00"/>
    <w:rsid w:val="00661048"/>
    <w:rsid w:val="00661143"/>
    <w:rsid w:val="00661461"/>
    <w:rsid w:val="006618B2"/>
    <w:rsid w:val="00662E3B"/>
    <w:rsid w:val="00663BDA"/>
    <w:rsid w:val="00664840"/>
    <w:rsid w:val="0066608A"/>
    <w:rsid w:val="006708E5"/>
    <w:rsid w:val="00670DBD"/>
    <w:rsid w:val="00670DE6"/>
    <w:rsid w:val="0067192C"/>
    <w:rsid w:val="00672EBF"/>
    <w:rsid w:val="00673B13"/>
    <w:rsid w:val="006743EB"/>
    <w:rsid w:val="006744F8"/>
    <w:rsid w:val="006745A9"/>
    <w:rsid w:val="006750F7"/>
    <w:rsid w:val="006754D9"/>
    <w:rsid w:val="00675DA0"/>
    <w:rsid w:val="00675E4E"/>
    <w:rsid w:val="0067600A"/>
    <w:rsid w:val="006764AF"/>
    <w:rsid w:val="00680526"/>
    <w:rsid w:val="00681013"/>
    <w:rsid w:val="00682240"/>
    <w:rsid w:val="00683478"/>
    <w:rsid w:val="006836FF"/>
    <w:rsid w:val="00683811"/>
    <w:rsid w:val="00683C76"/>
    <w:rsid w:val="00683F96"/>
    <w:rsid w:val="006842C1"/>
    <w:rsid w:val="0068490B"/>
    <w:rsid w:val="0068512C"/>
    <w:rsid w:val="00686590"/>
    <w:rsid w:val="00687C2C"/>
    <w:rsid w:val="006901E2"/>
    <w:rsid w:val="00691888"/>
    <w:rsid w:val="00691F3D"/>
    <w:rsid w:val="00692749"/>
    <w:rsid w:val="00692DF6"/>
    <w:rsid w:val="00692E89"/>
    <w:rsid w:val="00693746"/>
    <w:rsid w:val="0069398F"/>
    <w:rsid w:val="00693A3D"/>
    <w:rsid w:val="00693FA9"/>
    <w:rsid w:val="006945B6"/>
    <w:rsid w:val="006955B2"/>
    <w:rsid w:val="00695661"/>
    <w:rsid w:val="00695DA4"/>
    <w:rsid w:val="00696365"/>
    <w:rsid w:val="00696624"/>
    <w:rsid w:val="00696661"/>
    <w:rsid w:val="006975A0"/>
    <w:rsid w:val="006A011C"/>
    <w:rsid w:val="006A107D"/>
    <w:rsid w:val="006A1F49"/>
    <w:rsid w:val="006A2031"/>
    <w:rsid w:val="006A23AD"/>
    <w:rsid w:val="006A2B63"/>
    <w:rsid w:val="006A3336"/>
    <w:rsid w:val="006A3414"/>
    <w:rsid w:val="006A3D9C"/>
    <w:rsid w:val="006A41A1"/>
    <w:rsid w:val="006A4CFC"/>
    <w:rsid w:val="006A4FEA"/>
    <w:rsid w:val="006A5E4B"/>
    <w:rsid w:val="006A6866"/>
    <w:rsid w:val="006B012D"/>
    <w:rsid w:val="006B0FFC"/>
    <w:rsid w:val="006B1546"/>
    <w:rsid w:val="006B1A96"/>
    <w:rsid w:val="006B2C01"/>
    <w:rsid w:val="006B44D0"/>
    <w:rsid w:val="006B458E"/>
    <w:rsid w:val="006B464B"/>
    <w:rsid w:val="006B4791"/>
    <w:rsid w:val="006B55D6"/>
    <w:rsid w:val="006B5BD9"/>
    <w:rsid w:val="006B5FDF"/>
    <w:rsid w:val="006B6500"/>
    <w:rsid w:val="006B7B75"/>
    <w:rsid w:val="006C0123"/>
    <w:rsid w:val="006C1B9D"/>
    <w:rsid w:val="006C23E6"/>
    <w:rsid w:val="006C2595"/>
    <w:rsid w:val="006C2B2F"/>
    <w:rsid w:val="006C2FEE"/>
    <w:rsid w:val="006C677B"/>
    <w:rsid w:val="006C7E2A"/>
    <w:rsid w:val="006D03C8"/>
    <w:rsid w:val="006D0FF4"/>
    <w:rsid w:val="006D1453"/>
    <w:rsid w:val="006D48E8"/>
    <w:rsid w:val="006D4B1D"/>
    <w:rsid w:val="006D5161"/>
    <w:rsid w:val="006D62AF"/>
    <w:rsid w:val="006D6336"/>
    <w:rsid w:val="006D6442"/>
    <w:rsid w:val="006D65ED"/>
    <w:rsid w:val="006D67CF"/>
    <w:rsid w:val="006D67DC"/>
    <w:rsid w:val="006D7545"/>
    <w:rsid w:val="006D7A4C"/>
    <w:rsid w:val="006E01CB"/>
    <w:rsid w:val="006E0CA3"/>
    <w:rsid w:val="006E1409"/>
    <w:rsid w:val="006E1434"/>
    <w:rsid w:val="006E1A7E"/>
    <w:rsid w:val="006E1A9E"/>
    <w:rsid w:val="006E26E3"/>
    <w:rsid w:val="006E4573"/>
    <w:rsid w:val="006E4A93"/>
    <w:rsid w:val="006E4C8D"/>
    <w:rsid w:val="006E4ED5"/>
    <w:rsid w:val="006E56E3"/>
    <w:rsid w:val="006E5A9D"/>
    <w:rsid w:val="006E5AEA"/>
    <w:rsid w:val="006E75C2"/>
    <w:rsid w:val="006F0371"/>
    <w:rsid w:val="006F0F8F"/>
    <w:rsid w:val="006F13EF"/>
    <w:rsid w:val="006F1C9C"/>
    <w:rsid w:val="006F28AB"/>
    <w:rsid w:val="006F2A77"/>
    <w:rsid w:val="006F3AA1"/>
    <w:rsid w:val="006F4006"/>
    <w:rsid w:val="006F4D9B"/>
    <w:rsid w:val="006F51D8"/>
    <w:rsid w:val="006F5956"/>
    <w:rsid w:val="006F5BEE"/>
    <w:rsid w:val="006F5EF8"/>
    <w:rsid w:val="006F5FD3"/>
    <w:rsid w:val="006F6E18"/>
    <w:rsid w:val="006F7114"/>
    <w:rsid w:val="006F76FE"/>
    <w:rsid w:val="006F7898"/>
    <w:rsid w:val="007006AD"/>
    <w:rsid w:val="00700944"/>
    <w:rsid w:val="007009BD"/>
    <w:rsid w:val="0070120E"/>
    <w:rsid w:val="007015A4"/>
    <w:rsid w:val="007016B0"/>
    <w:rsid w:val="007017BE"/>
    <w:rsid w:val="00703675"/>
    <w:rsid w:val="00703BB9"/>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6E07"/>
    <w:rsid w:val="00717A38"/>
    <w:rsid w:val="007200B8"/>
    <w:rsid w:val="007210CC"/>
    <w:rsid w:val="00721313"/>
    <w:rsid w:val="00721A58"/>
    <w:rsid w:val="007226A5"/>
    <w:rsid w:val="00722898"/>
    <w:rsid w:val="00722BC0"/>
    <w:rsid w:val="0072308F"/>
    <w:rsid w:val="0072372B"/>
    <w:rsid w:val="00724672"/>
    <w:rsid w:val="00724F7D"/>
    <w:rsid w:val="00726F55"/>
    <w:rsid w:val="00727105"/>
    <w:rsid w:val="00730322"/>
    <w:rsid w:val="007306A9"/>
    <w:rsid w:val="00731E01"/>
    <w:rsid w:val="00731FDA"/>
    <w:rsid w:val="0073204E"/>
    <w:rsid w:val="00732B3B"/>
    <w:rsid w:val="00732CC1"/>
    <w:rsid w:val="007338A9"/>
    <w:rsid w:val="00735BE1"/>
    <w:rsid w:val="00736959"/>
    <w:rsid w:val="00737020"/>
    <w:rsid w:val="00740CE9"/>
    <w:rsid w:val="0074107F"/>
    <w:rsid w:val="007421F3"/>
    <w:rsid w:val="0074222C"/>
    <w:rsid w:val="00743711"/>
    <w:rsid w:val="007441A5"/>
    <w:rsid w:val="007448C9"/>
    <w:rsid w:val="007451F5"/>
    <w:rsid w:val="007458B7"/>
    <w:rsid w:val="007468EC"/>
    <w:rsid w:val="007478A8"/>
    <w:rsid w:val="00747A99"/>
    <w:rsid w:val="0075199A"/>
    <w:rsid w:val="00752521"/>
    <w:rsid w:val="00752686"/>
    <w:rsid w:val="00752A88"/>
    <w:rsid w:val="00752C98"/>
    <w:rsid w:val="00752F93"/>
    <w:rsid w:val="00753FBD"/>
    <w:rsid w:val="00754A72"/>
    <w:rsid w:val="00755247"/>
    <w:rsid w:val="00755405"/>
    <w:rsid w:val="00755D20"/>
    <w:rsid w:val="00756270"/>
    <w:rsid w:val="00756AF1"/>
    <w:rsid w:val="00756FD9"/>
    <w:rsid w:val="00757B28"/>
    <w:rsid w:val="00760041"/>
    <w:rsid w:val="00760092"/>
    <w:rsid w:val="0076090E"/>
    <w:rsid w:val="007615CE"/>
    <w:rsid w:val="00761DC5"/>
    <w:rsid w:val="007623BB"/>
    <w:rsid w:val="00765884"/>
    <w:rsid w:val="00765D83"/>
    <w:rsid w:val="00765ECF"/>
    <w:rsid w:val="00766539"/>
    <w:rsid w:val="00767052"/>
    <w:rsid w:val="0076744F"/>
    <w:rsid w:val="0076769F"/>
    <w:rsid w:val="0076789A"/>
    <w:rsid w:val="00767A64"/>
    <w:rsid w:val="00767F87"/>
    <w:rsid w:val="007714ED"/>
    <w:rsid w:val="00771619"/>
    <w:rsid w:val="00771BD5"/>
    <w:rsid w:val="00772FA7"/>
    <w:rsid w:val="00773539"/>
    <w:rsid w:val="0077407D"/>
    <w:rsid w:val="0077469A"/>
    <w:rsid w:val="00774D0E"/>
    <w:rsid w:val="00775219"/>
    <w:rsid w:val="007760D3"/>
    <w:rsid w:val="007779BE"/>
    <w:rsid w:val="00780A41"/>
    <w:rsid w:val="00781466"/>
    <w:rsid w:val="00781B59"/>
    <w:rsid w:val="00781C15"/>
    <w:rsid w:val="00782543"/>
    <w:rsid w:val="00782919"/>
    <w:rsid w:val="007829E0"/>
    <w:rsid w:val="00782F7B"/>
    <w:rsid w:val="0078384D"/>
    <w:rsid w:val="00784E24"/>
    <w:rsid w:val="0078503D"/>
    <w:rsid w:val="00785214"/>
    <w:rsid w:val="00785F6B"/>
    <w:rsid w:val="007864C3"/>
    <w:rsid w:val="00786A5C"/>
    <w:rsid w:val="00786B39"/>
    <w:rsid w:val="00786B95"/>
    <w:rsid w:val="0078721F"/>
    <w:rsid w:val="00787A77"/>
    <w:rsid w:val="00787F9A"/>
    <w:rsid w:val="00790EEC"/>
    <w:rsid w:val="00790FF2"/>
    <w:rsid w:val="00791383"/>
    <w:rsid w:val="00792535"/>
    <w:rsid w:val="00792915"/>
    <w:rsid w:val="00792A2A"/>
    <w:rsid w:val="00792C60"/>
    <w:rsid w:val="007953E1"/>
    <w:rsid w:val="00796295"/>
    <w:rsid w:val="00796580"/>
    <w:rsid w:val="007967A5"/>
    <w:rsid w:val="00797A86"/>
    <w:rsid w:val="007A0AAD"/>
    <w:rsid w:val="007A0EB3"/>
    <w:rsid w:val="007A37D2"/>
    <w:rsid w:val="007A4A08"/>
    <w:rsid w:val="007A7EF7"/>
    <w:rsid w:val="007B14C5"/>
    <w:rsid w:val="007B196F"/>
    <w:rsid w:val="007B22A5"/>
    <w:rsid w:val="007B268C"/>
    <w:rsid w:val="007B28C7"/>
    <w:rsid w:val="007B3898"/>
    <w:rsid w:val="007B4847"/>
    <w:rsid w:val="007B4BD7"/>
    <w:rsid w:val="007B553C"/>
    <w:rsid w:val="007B57EC"/>
    <w:rsid w:val="007B6FAD"/>
    <w:rsid w:val="007B7D0A"/>
    <w:rsid w:val="007C0312"/>
    <w:rsid w:val="007C0F66"/>
    <w:rsid w:val="007C10D5"/>
    <w:rsid w:val="007C25B5"/>
    <w:rsid w:val="007C2E15"/>
    <w:rsid w:val="007C3F9E"/>
    <w:rsid w:val="007C4A72"/>
    <w:rsid w:val="007C4AE4"/>
    <w:rsid w:val="007C4EE7"/>
    <w:rsid w:val="007C5EB4"/>
    <w:rsid w:val="007C5ED8"/>
    <w:rsid w:val="007C6ABB"/>
    <w:rsid w:val="007C74BF"/>
    <w:rsid w:val="007C7AAC"/>
    <w:rsid w:val="007D03F7"/>
    <w:rsid w:val="007D0CEA"/>
    <w:rsid w:val="007D1149"/>
    <w:rsid w:val="007D16FA"/>
    <w:rsid w:val="007D1C6A"/>
    <w:rsid w:val="007D2273"/>
    <w:rsid w:val="007D22C4"/>
    <w:rsid w:val="007D2939"/>
    <w:rsid w:val="007D2D31"/>
    <w:rsid w:val="007D3643"/>
    <w:rsid w:val="007D3C4E"/>
    <w:rsid w:val="007D4848"/>
    <w:rsid w:val="007D4B2D"/>
    <w:rsid w:val="007D62B1"/>
    <w:rsid w:val="007D6952"/>
    <w:rsid w:val="007D6C66"/>
    <w:rsid w:val="007D775A"/>
    <w:rsid w:val="007E0A98"/>
    <w:rsid w:val="007E2670"/>
    <w:rsid w:val="007E28F3"/>
    <w:rsid w:val="007E34C8"/>
    <w:rsid w:val="007E4F73"/>
    <w:rsid w:val="007E5617"/>
    <w:rsid w:val="007E5C70"/>
    <w:rsid w:val="007E5F4F"/>
    <w:rsid w:val="007E6AF6"/>
    <w:rsid w:val="007E6CDD"/>
    <w:rsid w:val="007E6D85"/>
    <w:rsid w:val="007F0A34"/>
    <w:rsid w:val="007F0C58"/>
    <w:rsid w:val="007F21DC"/>
    <w:rsid w:val="007F2661"/>
    <w:rsid w:val="007F3052"/>
    <w:rsid w:val="007F49C5"/>
    <w:rsid w:val="007F4F84"/>
    <w:rsid w:val="007F602E"/>
    <w:rsid w:val="007F6AEA"/>
    <w:rsid w:val="007F7925"/>
    <w:rsid w:val="007F7CFA"/>
    <w:rsid w:val="0080009F"/>
    <w:rsid w:val="0080024E"/>
    <w:rsid w:val="008009B2"/>
    <w:rsid w:val="00801466"/>
    <w:rsid w:val="00802438"/>
    <w:rsid w:val="00802ACE"/>
    <w:rsid w:val="00803486"/>
    <w:rsid w:val="008048D7"/>
    <w:rsid w:val="00806DAE"/>
    <w:rsid w:val="0081077B"/>
    <w:rsid w:val="00810A2D"/>
    <w:rsid w:val="00812264"/>
    <w:rsid w:val="00812C3C"/>
    <w:rsid w:val="00814483"/>
    <w:rsid w:val="008163D0"/>
    <w:rsid w:val="008168A6"/>
    <w:rsid w:val="00816F4C"/>
    <w:rsid w:val="008173FC"/>
    <w:rsid w:val="008178A3"/>
    <w:rsid w:val="008204BC"/>
    <w:rsid w:val="00820AAA"/>
    <w:rsid w:val="008214D6"/>
    <w:rsid w:val="0082172E"/>
    <w:rsid w:val="008217E1"/>
    <w:rsid w:val="0082223A"/>
    <w:rsid w:val="00823664"/>
    <w:rsid w:val="0082417D"/>
    <w:rsid w:val="0082458B"/>
    <w:rsid w:val="00824762"/>
    <w:rsid w:val="00824ACF"/>
    <w:rsid w:val="008251ED"/>
    <w:rsid w:val="008251F7"/>
    <w:rsid w:val="00825284"/>
    <w:rsid w:val="00825933"/>
    <w:rsid w:val="00825E29"/>
    <w:rsid w:val="0082623B"/>
    <w:rsid w:val="0082670E"/>
    <w:rsid w:val="00827A7E"/>
    <w:rsid w:val="0083029D"/>
    <w:rsid w:val="00830DE8"/>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7F6"/>
    <w:rsid w:val="00836B28"/>
    <w:rsid w:val="00836FEC"/>
    <w:rsid w:val="00837470"/>
    <w:rsid w:val="0083766C"/>
    <w:rsid w:val="008414CF"/>
    <w:rsid w:val="00841962"/>
    <w:rsid w:val="00841F55"/>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A56"/>
    <w:rsid w:val="00851BBB"/>
    <w:rsid w:val="00852E96"/>
    <w:rsid w:val="00853457"/>
    <w:rsid w:val="008534FD"/>
    <w:rsid w:val="00853905"/>
    <w:rsid w:val="00853A1E"/>
    <w:rsid w:val="00853E0B"/>
    <w:rsid w:val="008540B8"/>
    <w:rsid w:val="00854294"/>
    <w:rsid w:val="008553E9"/>
    <w:rsid w:val="00855FF5"/>
    <w:rsid w:val="00857D16"/>
    <w:rsid w:val="00857F6A"/>
    <w:rsid w:val="00860104"/>
    <w:rsid w:val="008607D1"/>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23F"/>
    <w:rsid w:val="008755A7"/>
    <w:rsid w:val="008758E1"/>
    <w:rsid w:val="008768C9"/>
    <w:rsid w:val="008779E6"/>
    <w:rsid w:val="008805E1"/>
    <w:rsid w:val="00880C9B"/>
    <w:rsid w:val="00881C0A"/>
    <w:rsid w:val="00882C96"/>
    <w:rsid w:val="00883AEE"/>
    <w:rsid w:val="00883D3D"/>
    <w:rsid w:val="00884057"/>
    <w:rsid w:val="00884793"/>
    <w:rsid w:val="0088486E"/>
    <w:rsid w:val="008849DF"/>
    <w:rsid w:val="00884AC1"/>
    <w:rsid w:val="00884EE6"/>
    <w:rsid w:val="00885CF7"/>
    <w:rsid w:val="008868A6"/>
    <w:rsid w:val="00886B2C"/>
    <w:rsid w:val="00887CF1"/>
    <w:rsid w:val="008912DA"/>
    <w:rsid w:val="00893FEF"/>
    <w:rsid w:val="00894DA2"/>
    <w:rsid w:val="008959E4"/>
    <w:rsid w:val="00896B45"/>
    <w:rsid w:val="0089797A"/>
    <w:rsid w:val="00897E1A"/>
    <w:rsid w:val="00897F58"/>
    <w:rsid w:val="008A0CE4"/>
    <w:rsid w:val="008A12AE"/>
    <w:rsid w:val="008A141A"/>
    <w:rsid w:val="008A1C48"/>
    <w:rsid w:val="008A2C68"/>
    <w:rsid w:val="008A31F3"/>
    <w:rsid w:val="008A32D1"/>
    <w:rsid w:val="008A3ED7"/>
    <w:rsid w:val="008A46DA"/>
    <w:rsid w:val="008A6BD0"/>
    <w:rsid w:val="008A6EB1"/>
    <w:rsid w:val="008B00B2"/>
    <w:rsid w:val="008B0D95"/>
    <w:rsid w:val="008B15E9"/>
    <w:rsid w:val="008B1812"/>
    <w:rsid w:val="008B34B4"/>
    <w:rsid w:val="008B4D3C"/>
    <w:rsid w:val="008B5224"/>
    <w:rsid w:val="008B54EF"/>
    <w:rsid w:val="008B764D"/>
    <w:rsid w:val="008B7B6B"/>
    <w:rsid w:val="008B7D9B"/>
    <w:rsid w:val="008C096E"/>
    <w:rsid w:val="008C0ADA"/>
    <w:rsid w:val="008C181F"/>
    <w:rsid w:val="008C27FB"/>
    <w:rsid w:val="008C3496"/>
    <w:rsid w:val="008C3DAD"/>
    <w:rsid w:val="008C4C44"/>
    <w:rsid w:val="008C5265"/>
    <w:rsid w:val="008C60DB"/>
    <w:rsid w:val="008C6A40"/>
    <w:rsid w:val="008C73DD"/>
    <w:rsid w:val="008C7686"/>
    <w:rsid w:val="008D17BD"/>
    <w:rsid w:val="008D244E"/>
    <w:rsid w:val="008D26E5"/>
    <w:rsid w:val="008D2D16"/>
    <w:rsid w:val="008D301D"/>
    <w:rsid w:val="008D325F"/>
    <w:rsid w:val="008D3C75"/>
    <w:rsid w:val="008D43B8"/>
    <w:rsid w:val="008D4866"/>
    <w:rsid w:val="008D5AB3"/>
    <w:rsid w:val="008D621B"/>
    <w:rsid w:val="008D63E5"/>
    <w:rsid w:val="008E0567"/>
    <w:rsid w:val="008E0671"/>
    <w:rsid w:val="008E0FC3"/>
    <w:rsid w:val="008E121E"/>
    <w:rsid w:val="008E4925"/>
    <w:rsid w:val="008E4EC9"/>
    <w:rsid w:val="008E620D"/>
    <w:rsid w:val="008E6AB2"/>
    <w:rsid w:val="008E6E5F"/>
    <w:rsid w:val="008E7413"/>
    <w:rsid w:val="008E7B58"/>
    <w:rsid w:val="008E7DB2"/>
    <w:rsid w:val="008F13E4"/>
    <w:rsid w:val="008F18F2"/>
    <w:rsid w:val="008F2B15"/>
    <w:rsid w:val="008F32D8"/>
    <w:rsid w:val="008F4B64"/>
    <w:rsid w:val="008F6E42"/>
    <w:rsid w:val="008F7356"/>
    <w:rsid w:val="00900593"/>
    <w:rsid w:val="00900DE0"/>
    <w:rsid w:val="009013EB"/>
    <w:rsid w:val="0090148F"/>
    <w:rsid w:val="009017ED"/>
    <w:rsid w:val="00902530"/>
    <w:rsid w:val="0090439B"/>
    <w:rsid w:val="00905E3C"/>
    <w:rsid w:val="00906022"/>
    <w:rsid w:val="00906686"/>
    <w:rsid w:val="00907942"/>
    <w:rsid w:val="009118C7"/>
    <w:rsid w:val="00911924"/>
    <w:rsid w:val="00911F1C"/>
    <w:rsid w:val="00911F5A"/>
    <w:rsid w:val="00912BFB"/>
    <w:rsid w:val="00914F4A"/>
    <w:rsid w:val="00915D5A"/>
    <w:rsid w:val="00916209"/>
    <w:rsid w:val="00921343"/>
    <w:rsid w:val="00921538"/>
    <w:rsid w:val="00921606"/>
    <w:rsid w:val="0092294B"/>
    <w:rsid w:val="009230F9"/>
    <w:rsid w:val="00923185"/>
    <w:rsid w:val="00923247"/>
    <w:rsid w:val="009236CD"/>
    <w:rsid w:val="00924654"/>
    <w:rsid w:val="00924CA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8A1"/>
    <w:rsid w:val="00937A43"/>
    <w:rsid w:val="009401FE"/>
    <w:rsid w:val="009411B5"/>
    <w:rsid w:val="0094127E"/>
    <w:rsid w:val="00941C03"/>
    <w:rsid w:val="009429C4"/>
    <w:rsid w:val="009434EE"/>
    <w:rsid w:val="00944CE9"/>
    <w:rsid w:val="009452D0"/>
    <w:rsid w:val="0094628B"/>
    <w:rsid w:val="009463B1"/>
    <w:rsid w:val="00946F1A"/>
    <w:rsid w:val="0094733C"/>
    <w:rsid w:val="009479C8"/>
    <w:rsid w:val="009506FC"/>
    <w:rsid w:val="00951D66"/>
    <w:rsid w:val="00951E6C"/>
    <w:rsid w:val="009520E9"/>
    <w:rsid w:val="009526B8"/>
    <w:rsid w:val="00952C3C"/>
    <w:rsid w:val="00954F72"/>
    <w:rsid w:val="00955912"/>
    <w:rsid w:val="0095609C"/>
    <w:rsid w:val="00956281"/>
    <w:rsid w:val="00957691"/>
    <w:rsid w:val="009578D1"/>
    <w:rsid w:val="00957BFE"/>
    <w:rsid w:val="00957DAB"/>
    <w:rsid w:val="009609E4"/>
    <w:rsid w:val="00960BA5"/>
    <w:rsid w:val="009614CB"/>
    <w:rsid w:val="00962E7D"/>
    <w:rsid w:val="009630CC"/>
    <w:rsid w:val="009633CC"/>
    <w:rsid w:val="0096342D"/>
    <w:rsid w:val="00963611"/>
    <w:rsid w:val="009636BD"/>
    <w:rsid w:val="009636EC"/>
    <w:rsid w:val="00963CE1"/>
    <w:rsid w:val="00963FE9"/>
    <w:rsid w:val="009642FE"/>
    <w:rsid w:val="00965F55"/>
    <w:rsid w:val="0096627D"/>
    <w:rsid w:val="00967129"/>
    <w:rsid w:val="00967496"/>
    <w:rsid w:val="00967845"/>
    <w:rsid w:val="009678ED"/>
    <w:rsid w:val="00971D01"/>
    <w:rsid w:val="00972274"/>
    <w:rsid w:val="0097266F"/>
    <w:rsid w:val="00972B87"/>
    <w:rsid w:val="00973813"/>
    <w:rsid w:val="00973C9C"/>
    <w:rsid w:val="00974745"/>
    <w:rsid w:val="009749BD"/>
    <w:rsid w:val="009749E2"/>
    <w:rsid w:val="00980FB3"/>
    <w:rsid w:val="00981389"/>
    <w:rsid w:val="009816F9"/>
    <w:rsid w:val="00982316"/>
    <w:rsid w:val="0098349F"/>
    <w:rsid w:val="009843D3"/>
    <w:rsid w:val="00986312"/>
    <w:rsid w:val="00986DCE"/>
    <w:rsid w:val="00987415"/>
    <w:rsid w:val="009900D2"/>
    <w:rsid w:val="00990EED"/>
    <w:rsid w:val="0099137D"/>
    <w:rsid w:val="00991559"/>
    <w:rsid w:val="00991BED"/>
    <w:rsid w:val="009924D0"/>
    <w:rsid w:val="00993521"/>
    <w:rsid w:val="00993E70"/>
    <w:rsid w:val="00994296"/>
    <w:rsid w:val="009947B0"/>
    <w:rsid w:val="009956D9"/>
    <w:rsid w:val="0099687E"/>
    <w:rsid w:val="00997812"/>
    <w:rsid w:val="009978A1"/>
    <w:rsid w:val="009A024D"/>
    <w:rsid w:val="009A0596"/>
    <w:rsid w:val="009A15FD"/>
    <w:rsid w:val="009A1D35"/>
    <w:rsid w:val="009A1F1C"/>
    <w:rsid w:val="009A2975"/>
    <w:rsid w:val="009A2C12"/>
    <w:rsid w:val="009A3502"/>
    <w:rsid w:val="009A3516"/>
    <w:rsid w:val="009A38F6"/>
    <w:rsid w:val="009A5C14"/>
    <w:rsid w:val="009A5C39"/>
    <w:rsid w:val="009A6085"/>
    <w:rsid w:val="009A6B63"/>
    <w:rsid w:val="009A6D8D"/>
    <w:rsid w:val="009A75DB"/>
    <w:rsid w:val="009B0BA7"/>
    <w:rsid w:val="009B249F"/>
    <w:rsid w:val="009B2C70"/>
    <w:rsid w:val="009B3456"/>
    <w:rsid w:val="009B3DBE"/>
    <w:rsid w:val="009B3ECF"/>
    <w:rsid w:val="009B417C"/>
    <w:rsid w:val="009B4881"/>
    <w:rsid w:val="009B5424"/>
    <w:rsid w:val="009B61DA"/>
    <w:rsid w:val="009B6C02"/>
    <w:rsid w:val="009B705F"/>
    <w:rsid w:val="009B7842"/>
    <w:rsid w:val="009C0728"/>
    <w:rsid w:val="009C0AFB"/>
    <w:rsid w:val="009C0F66"/>
    <w:rsid w:val="009C2E3B"/>
    <w:rsid w:val="009C34C7"/>
    <w:rsid w:val="009C404E"/>
    <w:rsid w:val="009C488F"/>
    <w:rsid w:val="009C4ADE"/>
    <w:rsid w:val="009C56B5"/>
    <w:rsid w:val="009C5E6B"/>
    <w:rsid w:val="009C6313"/>
    <w:rsid w:val="009C64B6"/>
    <w:rsid w:val="009C7669"/>
    <w:rsid w:val="009C7D8F"/>
    <w:rsid w:val="009D0B84"/>
    <w:rsid w:val="009D0CF3"/>
    <w:rsid w:val="009D2C41"/>
    <w:rsid w:val="009D36E0"/>
    <w:rsid w:val="009D3861"/>
    <w:rsid w:val="009D45DA"/>
    <w:rsid w:val="009D4766"/>
    <w:rsid w:val="009D5155"/>
    <w:rsid w:val="009D612C"/>
    <w:rsid w:val="009D67D4"/>
    <w:rsid w:val="009D6BF3"/>
    <w:rsid w:val="009D7396"/>
    <w:rsid w:val="009D74AE"/>
    <w:rsid w:val="009D7575"/>
    <w:rsid w:val="009D7A16"/>
    <w:rsid w:val="009E0B71"/>
    <w:rsid w:val="009E16CF"/>
    <w:rsid w:val="009E194A"/>
    <w:rsid w:val="009E2110"/>
    <w:rsid w:val="009E34B4"/>
    <w:rsid w:val="009E3B92"/>
    <w:rsid w:val="009E5721"/>
    <w:rsid w:val="009E57F8"/>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17B7"/>
    <w:rsid w:val="00A02577"/>
    <w:rsid w:val="00A03C70"/>
    <w:rsid w:val="00A03F6A"/>
    <w:rsid w:val="00A047AB"/>
    <w:rsid w:val="00A05430"/>
    <w:rsid w:val="00A05820"/>
    <w:rsid w:val="00A05A87"/>
    <w:rsid w:val="00A05F79"/>
    <w:rsid w:val="00A0617C"/>
    <w:rsid w:val="00A062C9"/>
    <w:rsid w:val="00A06926"/>
    <w:rsid w:val="00A06F4E"/>
    <w:rsid w:val="00A07551"/>
    <w:rsid w:val="00A07E2C"/>
    <w:rsid w:val="00A1023C"/>
    <w:rsid w:val="00A1033B"/>
    <w:rsid w:val="00A11C57"/>
    <w:rsid w:val="00A12AF3"/>
    <w:rsid w:val="00A12EE3"/>
    <w:rsid w:val="00A1461F"/>
    <w:rsid w:val="00A15F3B"/>
    <w:rsid w:val="00A165B6"/>
    <w:rsid w:val="00A17BE0"/>
    <w:rsid w:val="00A17C52"/>
    <w:rsid w:val="00A17EB8"/>
    <w:rsid w:val="00A2017C"/>
    <w:rsid w:val="00A20B5C"/>
    <w:rsid w:val="00A214CE"/>
    <w:rsid w:val="00A22007"/>
    <w:rsid w:val="00A221B9"/>
    <w:rsid w:val="00A2249D"/>
    <w:rsid w:val="00A22C62"/>
    <w:rsid w:val="00A22C7F"/>
    <w:rsid w:val="00A2358A"/>
    <w:rsid w:val="00A23CA1"/>
    <w:rsid w:val="00A243B6"/>
    <w:rsid w:val="00A246B3"/>
    <w:rsid w:val="00A25825"/>
    <w:rsid w:val="00A264AD"/>
    <w:rsid w:val="00A2658A"/>
    <w:rsid w:val="00A2681B"/>
    <w:rsid w:val="00A27492"/>
    <w:rsid w:val="00A30878"/>
    <w:rsid w:val="00A30CDB"/>
    <w:rsid w:val="00A3177D"/>
    <w:rsid w:val="00A31F51"/>
    <w:rsid w:val="00A33C58"/>
    <w:rsid w:val="00A3461C"/>
    <w:rsid w:val="00A3508E"/>
    <w:rsid w:val="00A35539"/>
    <w:rsid w:val="00A35665"/>
    <w:rsid w:val="00A35A42"/>
    <w:rsid w:val="00A375E6"/>
    <w:rsid w:val="00A37DF2"/>
    <w:rsid w:val="00A40274"/>
    <w:rsid w:val="00A4039C"/>
    <w:rsid w:val="00A40541"/>
    <w:rsid w:val="00A4099D"/>
    <w:rsid w:val="00A4104D"/>
    <w:rsid w:val="00A413BB"/>
    <w:rsid w:val="00A415B0"/>
    <w:rsid w:val="00A41AA1"/>
    <w:rsid w:val="00A41E95"/>
    <w:rsid w:val="00A42526"/>
    <w:rsid w:val="00A43430"/>
    <w:rsid w:val="00A44431"/>
    <w:rsid w:val="00A464A9"/>
    <w:rsid w:val="00A46F41"/>
    <w:rsid w:val="00A46FF3"/>
    <w:rsid w:val="00A472DF"/>
    <w:rsid w:val="00A47C13"/>
    <w:rsid w:val="00A47D67"/>
    <w:rsid w:val="00A47E33"/>
    <w:rsid w:val="00A5012E"/>
    <w:rsid w:val="00A50415"/>
    <w:rsid w:val="00A517C7"/>
    <w:rsid w:val="00A52CE5"/>
    <w:rsid w:val="00A53BA5"/>
    <w:rsid w:val="00A53C67"/>
    <w:rsid w:val="00A53E7C"/>
    <w:rsid w:val="00A54C29"/>
    <w:rsid w:val="00A54EA0"/>
    <w:rsid w:val="00A54FA2"/>
    <w:rsid w:val="00A55105"/>
    <w:rsid w:val="00A56213"/>
    <w:rsid w:val="00A56234"/>
    <w:rsid w:val="00A57F50"/>
    <w:rsid w:val="00A61024"/>
    <w:rsid w:val="00A613EF"/>
    <w:rsid w:val="00A6142A"/>
    <w:rsid w:val="00A61F96"/>
    <w:rsid w:val="00A62B06"/>
    <w:rsid w:val="00A63659"/>
    <w:rsid w:val="00A63890"/>
    <w:rsid w:val="00A63C2E"/>
    <w:rsid w:val="00A65BD1"/>
    <w:rsid w:val="00A6710B"/>
    <w:rsid w:val="00A721AC"/>
    <w:rsid w:val="00A723FF"/>
    <w:rsid w:val="00A724C9"/>
    <w:rsid w:val="00A72CFB"/>
    <w:rsid w:val="00A72E3C"/>
    <w:rsid w:val="00A738E8"/>
    <w:rsid w:val="00A73D3E"/>
    <w:rsid w:val="00A74105"/>
    <w:rsid w:val="00A757ED"/>
    <w:rsid w:val="00A764E9"/>
    <w:rsid w:val="00A767DB"/>
    <w:rsid w:val="00A76DEC"/>
    <w:rsid w:val="00A779D1"/>
    <w:rsid w:val="00A77B37"/>
    <w:rsid w:val="00A814A4"/>
    <w:rsid w:val="00A81576"/>
    <w:rsid w:val="00A827F3"/>
    <w:rsid w:val="00A82826"/>
    <w:rsid w:val="00A82B2E"/>
    <w:rsid w:val="00A8537E"/>
    <w:rsid w:val="00A85BB0"/>
    <w:rsid w:val="00A875EB"/>
    <w:rsid w:val="00A87F98"/>
    <w:rsid w:val="00A90263"/>
    <w:rsid w:val="00A90389"/>
    <w:rsid w:val="00A910C8"/>
    <w:rsid w:val="00A91190"/>
    <w:rsid w:val="00A91940"/>
    <w:rsid w:val="00A91C62"/>
    <w:rsid w:val="00A92CC9"/>
    <w:rsid w:val="00A93777"/>
    <w:rsid w:val="00A94459"/>
    <w:rsid w:val="00A95B2B"/>
    <w:rsid w:val="00A96097"/>
    <w:rsid w:val="00A967D9"/>
    <w:rsid w:val="00A96DE1"/>
    <w:rsid w:val="00A97A51"/>
    <w:rsid w:val="00AA1643"/>
    <w:rsid w:val="00AA29B0"/>
    <w:rsid w:val="00AA342B"/>
    <w:rsid w:val="00AA3821"/>
    <w:rsid w:val="00AA45DA"/>
    <w:rsid w:val="00AA4ACF"/>
    <w:rsid w:val="00AA4CC5"/>
    <w:rsid w:val="00AA56EF"/>
    <w:rsid w:val="00AA632C"/>
    <w:rsid w:val="00AA70B0"/>
    <w:rsid w:val="00AB044F"/>
    <w:rsid w:val="00AB0B67"/>
    <w:rsid w:val="00AB17B6"/>
    <w:rsid w:val="00AB2923"/>
    <w:rsid w:val="00AB4619"/>
    <w:rsid w:val="00AB6237"/>
    <w:rsid w:val="00AB6A36"/>
    <w:rsid w:val="00AB710C"/>
    <w:rsid w:val="00AB7749"/>
    <w:rsid w:val="00AC03DC"/>
    <w:rsid w:val="00AC1C26"/>
    <w:rsid w:val="00AC1CDC"/>
    <w:rsid w:val="00AC24D2"/>
    <w:rsid w:val="00AC3A4B"/>
    <w:rsid w:val="00AC5FBF"/>
    <w:rsid w:val="00AC603F"/>
    <w:rsid w:val="00AC6ABA"/>
    <w:rsid w:val="00AC6B8B"/>
    <w:rsid w:val="00AC6DA6"/>
    <w:rsid w:val="00AC7459"/>
    <w:rsid w:val="00AC756B"/>
    <w:rsid w:val="00AC7593"/>
    <w:rsid w:val="00AC7680"/>
    <w:rsid w:val="00AC77A4"/>
    <w:rsid w:val="00AC78EB"/>
    <w:rsid w:val="00AC7A1E"/>
    <w:rsid w:val="00AD15C4"/>
    <w:rsid w:val="00AD307A"/>
    <w:rsid w:val="00AD4D3B"/>
    <w:rsid w:val="00AD4EEB"/>
    <w:rsid w:val="00AD57BF"/>
    <w:rsid w:val="00AD57FF"/>
    <w:rsid w:val="00AD6016"/>
    <w:rsid w:val="00AD6EDC"/>
    <w:rsid w:val="00AD75FE"/>
    <w:rsid w:val="00AD7D2F"/>
    <w:rsid w:val="00AE0765"/>
    <w:rsid w:val="00AE0C2A"/>
    <w:rsid w:val="00AE1225"/>
    <w:rsid w:val="00AE28E1"/>
    <w:rsid w:val="00AE340A"/>
    <w:rsid w:val="00AE58D7"/>
    <w:rsid w:val="00AE5BDA"/>
    <w:rsid w:val="00AE6F99"/>
    <w:rsid w:val="00AE7210"/>
    <w:rsid w:val="00AE7804"/>
    <w:rsid w:val="00AE794B"/>
    <w:rsid w:val="00AF06FA"/>
    <w:rsid w:val="00AF088C"/>
    <w:rsid w:val="00AF0F5E"/>
    <w:rsid w:val="00AF13E8"/>
    <w:rsid w:val="00AF23A1"/>
    <w:rsid w:val="00AF2EA4"/>
    <w:rsid w:val="00AF40DC"/>
    <w:rsid w:val="00AF4C7A"/>
    <w:rsid w:val="00AF5C18"/>
    <w:rsid w:val="00AF7718"/>
    <w:rsid w:val="00AF7CDA"/>
    <w:rsid w:val="00B018DC"/>
    <w:rsid w:val="00B01E73"/>
    <w:rsid w:val="00B0209C"/>
    <w:rsid w:val="00B023B2"/>
    <w:rsid w:val="00B02EC6"/>
    <w:rsid w:val="00B050F6"/>
    <w:rsid w:val="00B07320"/>
    <w:rsid w:val="00B075AC"/>
    <w:rsid w:val="00B1011C"/>
    <w:rsid w:val="00B1048D"/>
    <w:rsid w:val="00B11703"/>
    <w:rsid w:val="00B1176A"/>
    <w:rsid w:val="00B11D87"/>
    <w:rsid w:val="00B11D89"/>
    <w:rsid w:val="00B13DAD"/>
    <w:rsid w:val="00B145FD"/>
    <w:rsid w:val="00B159D9"/>
    <w:rsid w:val="00B15D5F"/>
    <w:rsid w:val="00B162B1"/>
    <w:rsid w:val="00B16303"/>
    <w:rsid w:val="00B16332"/>
    <w:rsid w:val="00B20300"/>
    <w:rsid w:val="00B203ED"/>
    <w:rsid w:val="00B20B11"/>
    <w:rsid w:val="00B2107D"/>
    <w:rsid w:val="00B216E1"/>
    <w:rsid w:val="00B21D8C"/>
    <w:rsid w:val="00B23597"/>
    <w:rsid w:val="00B25241"/>
    <w:rsid w:val="00B257DF"/>
    <w:rsid w:val="00B25996"/>
    <w:rsid w:val="00B2636B"/>
    <w:rsid w:val="00B26478"/>
    <w:rsid w:val="00B268C7"/>
    <w:rsid w:val="00B26E67"/>
    <w:rsid w:val="00B271EC"/>
    <w:rsid w:val="00B30F54"/>
    <w:rsid w:val="00B310DF"/>
    <w:rsid w:val="00B31F6F"/>
    <w:rsid w:val="00B3325E"/>
    <w:rsid w:val="00B332C5"/>
    <w:rsid w:val="00B33C28"/>
    <w:rsid w:val="00B345BC"/>
    <w:rsid w:val="00B34E3C"/>
    <w:rsid w:val="00B3675E"/>
    <w:rsid w:val="00B36878"/>
    <w:rsid w:val="00B36B62"/>
    <w:rsid w:val="00B36FC4"/>
    <w:rsid w:val="00B371BA"/>
    <w:rsid w:val="00B401E6"/>
    <w:rsid w:val="00B4114A"/>
    <w:rsid w:val="00B41536"/>
    <w:rsid w:val="00B419F9"/>
    <w:rsid w:val="00B41D06"/>
    <w:rsid w:val="00B42B50"/>
    <w:rsid w:val="00B42C08"/>
    <w:rsid w:val="00B43442"/>
    <w:rsid w:val="00B44A14"/>
    <w:rsid w:val="00B45C02"/>
    <w:rsid w:val="00B462EB"/>
    <w:rsid w:val="00B4640B"/>
    <w:rsid w:val="00B4736B"/>
    <w:rsid w:val="00B47950"/>
    <w:rsid w:val="00B479CC"/>
    <w:rsid w:val="00B47D4E"/>
    <w:rsid w:val="00B503C5"/>
    <w:rsid w:val="00B51A6E"/>
    <w:rsid w:val="00B51EA4"/>
    <w:rsid w:val="00B523B3"/>
    <w:rsid w:val="00B52437"/>
    <w:rsid w:val="00B52467"/>
    <w:rsid w:val="00B532F1"/>
    <w:rsid w:val="00B53B18"/>
    <w:rsid w:val="00B541BA"/>
    <w:rsid w:val="00B54E25"/>
    <w:rsid w:val="00B55C7F"/>
    <w:rsid w:val="00B56E35"/>
    <w:rsid w:val="00B571FE"/>
    <w:rsid w:val="00B579BE"/>
    <w:rsid w:val="00B603F7"/>
    <w:rsid w:val="00B609F6"/>
    <w:rsid w:val="00B60B70"/>
    <w:rsid w:val="00B60E04"/>
    <w:rsid w:val="00B61754"/>
    <w:rsid w:val="00B61F70"/>
    <w:rsid w:val="00B622EA"/>
    <w:rsid w:val="00B63461"/>
    <w:rsid w:val="00B6365E"/>
    <w:rsid w:val="00B6367A"/>
    <w:rsid w:val="00B63954"/>
    <w:rsid w:val="00B6479F"/>
    <w:rsid w:val="00B65272"/>
    <w:rsid w:val="00B65CD1"/>
    <w:rsid w:val="00B65F4B"/>
    <w:rsid w:val="00B6713C"/>
    <w:rsid w:val="00B6742E"/>
    <w:rsid w:val="00B674A2"/>
    <w:rsid w:val="00B678BF"/>
    <w:rsid w:val="00B67D9D"/>
    <w:rsid w:val="00B7039B"/>
    <w:rsid w:val="00B71A40"/>
    <w:rsid w:val="00B7211E"/>
    <w:rsid w:val="00B72972"/>
    <w:rsid w:val="00B73558"/>
    <w:rsid w:val="00B73603"/>
    <w:rsid w:val="00B741C7"/>
    <w:rsid w:val="00B7424E"/>
    <w:rsid w:val="00B744B2"/>
    <w:rsid w:val="00B74840"/>
    <w:rsid w:val="00B74A8D"/>
    <w:rsid w:val="00B74D81"/>
    <w:rsid w:val="00B74F61"/>
    <w:rsid w:val="00B76444"/>
    <w:rsid w:val="00B76FFB"/>
    <w:rsid w:val="00B77428"/>
    <w:rsid w:val="00B777AC"/>
    <w:rsid w:val="00B77E69"/>
    <w:rsid w:val="00B77F9F"/>
    <w:rsid w:val="00B80026"/>
    <w:rsid w:val="00B805F0"/>
    <w:rsid w:val="00B80A63"/>
    <w:rsid w:val="00B80F7D"/>
    <w:rsid w:val="00B81E93"/>
    <w:rsid w:val="00B8273B"/>
    <w:rsid w:val="00B82D7C"/>
    <w:rsid w:val="00B83677"/>
    <w:rsid w:val="00B84140"/>
    <w:rsid w:val="00B841D1"/>
    <w:rsid w:val="00B84CB6"/>
    <w:rsid w:val="00B852E4"/>
    <w:rsid w:val="00B85ACB"/>
    <w:rsid w:val="00B863CA"/>
    <w:rsid w:val="00B86432"/>
    <w:rsid w:val="00B871CC"/>
    <w:rsid w:val="00B87712"/>
    <w:rsid w:val="00B87770"/>
    <w:rsid w:val="00B91165"/>
    <w:rsid w:val="00B91CBA"/>
    <w:rsid w:val="00B92CD0"/>
    <w:rsid w:val="00B93959"/>
    <w:rsid w:val="00B94923"/>
    <w:rsid w:val="00B96B61"/>
    <w:rsid w:val="00B9756C"/>
    <w:rsid w:val="00BA028F"/>
    <w:rsid w:val="00BA0324"/>
    <w:rsid w:val="00BA08A2"/>
    <w:rsid w:val="00BA0DE5"/>
    <w:rsid w:val="00BA1615"/>
    <w:rsid w:val="00BA31B4"/>
    <w:rsid w:val="00BA3F7F"/>
    <w:rsid w:val="00BA40D1"/>
    <w:rsid w:val="00BA46F2"/>
    <w:rsid w:val="00BA78A4"/>
    <w:rsid w:val="00BA7D38"/>
    <w:rsid w:val="00BB0B49"/>
    <w:rsid w:val="00BB0E3A"/>
    <w:rsid w:val="00BB2B9C"/>
    <w:rsid w:val="00BB3008"/>
    <w:rsid w:val="00BB311C"/>
    <w:rsid w:val="00BB3246"/>
    <w:rsid w:val="00BB43BD"/>
    <w:rsid w:val="00BB43E0"/>
    <w:rsid w:val="00BB5E7F"/>
    <w:rsid w:val="00BB5FC6"/>
    <w:rsid w:val="00BB6A11"/>
    <w:rsid w:val="00BB71DF"/>
    <w:rsid w:val="00BB78C7"/>
    <w:rsid w:val="00BB7A5F"/>
    <w:rsid w:val="00BB7D32"/>
    <w:rsid w:val="00BC062E"/>
    <w:rsid w:val="00BC19C3"/>
    <w:rsid w:val="00BC1E7E"/>
    <w:rsid w:val="00BC23F3"/>
    <w:rsid w:val="00BC2973"/>
    <w:rsid w:val="00BC407D"/>
    <w:rsid w:val="00BC4A0B"/>
    <w:rsid w:val="00BC4C76"/>
    <w:rsid w:val="00BC530B"/>
    <w:rsid w:val="00BC534A"/>
    <w:rsid w:val="00BC5CA4"/>
    <w:rsid w:val="00BC6102"/>
    <w:rsid w:val="00BC629C"/>
    <w:rsid w:val="00BC6541"/>
    <w:rsid w:val="00BC669C"/>
    <w:rsid w:val="00BC7173"/>
    <w:rsid w:val="00BC7287"/>
    <w:rsid w:val="00BD10A5"/>
    <w:rsid w:val="00BD2DDE"/>
    <w:rsid w:val="00BD31EB"/>
    <w:rsid w:val="00BD3447"/>
    <w:rsid w:val="00BD3C9D"/>
    <w:rsid w:val="00BD5115"/>
    <w:rsid w:val="00BD5BC5"/>
    <w:rsid w:val="00BD75A3"/>
    <w:rsid w:val="00BD77B4"/>
    <w:rsid w:val="00BE0073"/>
    <w:rsid w:val="00BE0738"/>
    <w:rsid w:val="00BE0C33"/>
    <w:rsid w:val="00BE20A5"/>
    <w:rsid w:val="00BE3673"/>
    <w:rsid w:val="00BE406B"/>
    <w:rsid w:val="00BE4237"/>
    <w:rsid w:val="00BE57F5"/>
    <w:rsid w:val="00BE5909"/>
    <w:rsid w:val="00BE5B1C"/>
    <w:rsid w:val="00BE5DE0"/>
    <w:rsid w:val="00BE6163"/>
    <w:rsid w:val="00BE686D"/>
    <w:rsid w:val="00BE6B09"/>
    <w:rsid w:val="00BE6CD9"/>
    <w:rsid w:val="00BF01A5"/>
    <w:rsid w:val="00BF05C4"/>
    <w:rsid w:val="00BF1CE3"/>
    <w:rsid w:val="00BF2AB1"/>
    <w:rsid w:val="00BF2B25"/>
    <w:rsid w:val="00BF2C2D"/>
    <w:rsid w:val="00BF38E9"/>
    <w:rsid w:val="00BF3AE7"/>
    <w:rsid w:val="00BF3C58"/>
    <w:rsid w:val="00BF44B6"/>
    <w:rsid w:val="00BF4DE2"/>
    <w:rsid w:val="00BF4FCF"/>
    <w:rsid w:val="00BF516C"/>
    <w:rsid w:val="00BF56DC"/>
    <w:rsid w:val="00BF57B9"/>
    <w:rsid w:val="00BF70E0"/>
    <w:rsid w:val="00BF7365"/>
    <w:rsid w:val="00C03606"/>
    <w:rsid w:val="00C03B4E"/>
    <w:rsid w:val="00C03FCC"/>
    <w:rsid w:val="00C03FF4"/>
    <w:rsid w:val="00C068DB"/>
    <w:rsid w:val="00C06AE4"/>
    <w:rsid w:val="00C0717C"/>
    <w:rsid w:val="00C0758C"/>
    <w:rsid w:val="00C079F2"/>
    <w:rsid w:val="00C07DE0"/>
    <w:rsid w:val="00C13558"/>
    <w:rsid w:val="00C138C8"/>
    <w:rsid w:val="00C142DB"/>
    <w:rsid w:val="00C1438B"/>
    <w:rsid w:val="00C14D28"/>
    <w:rsid w:val="00C14DA6"/>
    <w:rsid w:val="00C15AA3"/>
    <w:rsid w:val="00C17868"/>
    <w:rsid w:val="00C1794D"/>
    <w:rsid w:val="00C17C61"/>
    <w:rsid w:val="00C17DC3"/>
    <w:rsid w:val="00C20A04"/>
    <w:rsid w:val="00C21043"/>
    <w:rsid w:val="00C21E34"/>
    <w:rsid w:val="00C22B89"/>
    <w:rsid w:val="00C235B7"/>
    <w:rsid w:val="00C244D2"/>
    <w:rsid w:val="00C2470E"/>
    <w:rsid w:val="00C248AF"/>
    <w:rsid w:val="00C24ED4"/>
    <w:rsid w:val="00C2529B"/>
    <w:rsid w:val="00C258E7"/>
    <w:rsid w:val="00C25E9E"/>
    <w:rsid w:val="00C26E3B"/>
    <w:rsid w:val="00C26F65"/>
    <w:rsid w:val="00C3034D"/>
    <w:rsid w:val="00C30954"/>
    <w:rsid w:val="00C31BEC"/>
    <w:rsid w:val="00C33119"/>
    <w:rsid w:val="00C3449B"/>
    <w:rsid w:val="00C34554"/>
    <w:rsid w:val="00C34DAF"/>
    <w:rsid w:val="00C358A8"/>
    <w:rsid w:val="00C362FA"/>
    <w:rsid w:val="00C376D9"/>
    <w:rsid w:val="00C37CD4"/>
    <w:rsid w:val="00C4055B"/>
    <w:rsid w:val="00C41069"/>
    <w:rsid w:val="00C41D64"/>
    <w:rsid w:val="00C444BA"/>
    <w:rsid w:val="00C45094"/>
    <w:rsid w:val="00C452DB"/>
    <w:rsid w:val="00C45376"/>
    <w:rsid w:val="00C45895"/>
    <w:rsid w:val="00C459D1"/>
    <w:rsid w:val="00C45A53"/>
    <w:rsid w:val="00C46611"/>
    <w:rsid w:val="00C47CDA"/>
    <w:rsid w:val="00C50215"/>
    <w:rsid w:val="00C51E57"/>
    <w:rsid w:val="00C5345A"/>
    <w:rsid w:val="00C53EE8"/>
    <w:rsid w:val="00C547B1"/>
    <w:rsid w:val="00C56531"/>
    <w:rsid w:val="00C56758"/>
    <w:rsid w:val="00C567EF"/>
    <w:rsid w:val="00C567F3"/>
    <w:rsid w:val="00C569DC"/>
    <w:rsid w:val="00C574AB"/>
    <w:rsid w:val="00C6017C"/>
    <w:rsid w:val="00C60EF9"/>
    <w:rsid w:val="00C6152A"/>
    <w:rsid w:val="00C626D0"/>
    <w:rsid w:val="00C62969"/>
    <w:rsid w:val="00C62EEB"/>
    <w:rsid w:val="00C630AE"/>
    <w:rsid w:val="00C63BF8"/>
    <w:rsid w:val="00C6454F"/>
    <w:rsid w:val="00C646E8"/>
    <w:rsid w:val="00C64C64"/>
    <w:rsid w:val="00C65058"/>
    <w:rsid w:val="00C65460"/>
    <w:rsid w:val="00C66296"/>
    <w:rsid w:val="00C664B3"/>
    <w:rsid w:val="00C673CA"/>
    <w:rsid w:val="00C674A7"/>
    <w:rsid w:val="00C704E3"/>
    <w:rsid w:val="00C71679"/>
    <w:rsid w:val="00C736C2"/>
    <w:rsid w:val="00C748D8"/>
    <w:rsid w:val="00C74CE5"/>
    <w:rsid w:val="00C74DB4"/>
    <w:rsid w:val="00C753F8"/>
    <w:rsid w:val="00C75A3E"/>
    <w:rsid w:val="00C75F63"/>
    <w:rsid w:val="00C7652E"/>
    <w:rsid w:val="00C768D0"/>
    <w:rsid w:val="00C76C19"/>
    <w:rsid w:val="00C77F86"/>
    <w:rsid w:val="00C80F3F"/>
    <w:rsid w:val="00C81AEA"/>
    <w:rsid w:val="00C81C7E"/>
    <w:rsid w:val="00C827E5"/>
    <w:rsid w:val="00C83175"/>
    <w:rsid w:val="00C83B21"/>
    <w:rsid w:val="00C8403A"/>
    <w:rsid w:val="00C84E9B"/>
    <w:rsid w:val="00C84F19"/>
    <w:rsid w:val="00C85645"/>
    <w:rsid w:val="00C85A4B"/>
    <w:rsid w:val="00C86A9F"/>
    <w:rsid w:val="00C86BC0"/>
    <w:rsid w:val="00C87E5E"/>
    <w:rsid w:val="00C9140B"/>
    <w:rsid w:val="00C91ADC"/>
    <w:rsid w:val="00C91D08"/>
    <w:rsid w:val="00C920A1"/>
    <w:rsid w:val="00C923A0"/>
    <w:rsid w:val="00C93D90"/>
    <w:rsid w:val="00C94740"/>
    <w:rsid w:val="00C94AC6"/>
    <w:rsid w:val="00C96391"/>
    <w:rsid w:val="00CA0F0A"/>
    <w:rsid w:val="00CA341B"/>
    <w:rsid w:val="00CA35A4"/>
    <w:rsid w:val="00CA3686"/>
    <w:rsid w:val="00CA38BA"/>
    <w:rsid w:val="00CA3EE3"/>
    <w:rsid w:val="00CA3FB6"/>
    <w:rsid w:val="00CA7CF3"/>
    <w:rsid w:val="00CB0C6E"/>
    <w:rsid w:val="00CB1B76"/>
    <w:rsid w:val="00CB2680"/>
    <w:rsid w:val="00CB268F"/>
    <w:rsid w:val="00CB3893"/>
    <w:rsid w:val="00CB3D61"/>
    <w:rsid w:val="00CB48ED"/>
    <w:rsid w:val="00CB4EF3"/>
    <w:rsid w:val="00CB524C"/>
    <w:rsid w:val="00CB5E04"/>
    <w:rsid w:val="00CB5F68"/>
    <w:rsid w:val="00CB6288"/>
    <w:rsid w:val="00CB697D"/>
    <w:rsid w:val="00CB6E76"/>
    <w:rsid w:val="00CB768D"/>
    <w:rsid w:val="00CB777C"/>
    <w:rsid w:val="00CB7A76"/>
    <w:rsid w:val="00CB7CA6"/>
    <w:rsid w:val="00CB7E55"/>
    <w:rsid w:val="00CC0D7A"/>
    <w:rsid w:val="00CC1643"/>
    <w:rsid w:val="00CC1EED"/>
    <w:rsid w:val="00CC23E7"/>
    <w:rsid w:val="00CC360F"/>
    <w:rsid w:val="00CC36C9"/>
    <w:rsid w:val="00CC4E93"/>
    <w:rsid w:val="00CC6BA6"/>
    <w:rsid w:val="00CD0D94"/>
    <w:rsid w:val="00CD2597"/>
    <w:rsid w:val="00CD3861"/>
    <w:rsid w:val="00CD47DB"/>
    <w:rsid w:val="00CD4AC3"/>
    <w:rsid w:val="00CD4C65"/>
    <w:rsid w:val="00CD578D"/>
    <w:rsid w:val="00CD57AF"/>
    <w:rsid w:val="00CD5E0B"/>
    <w:rsid w:val="00CD5E67"/>
    <w:rsid w:val="00CD5FCD"/>
    <w:rsid w:val="00CD610F"/>
    <w:rsid w:val="00CD61A5"/>
    <w:rsid w:val="00CD7212"/>
    <w:rsid w:val="00CD760D"/>
    <w:rsid w:val="00CD79F9"/>
    <w:rsid w:val="00CE0760"/>
    <w:rsid w:val="00CE2416"/>
    <w:rsid w:val="00CE2828"/>
    <w:rsid w:val="00CE2A18"/>
    <w:rsid w:val="00CE2B2F"/>
    <w:rsid w:val="00CE3209"/>
    <w:rsid w:val="00CE4869"/>
    <w:rsid w:val="00CE6E13"/>
    <w:rsid w:val="00CE6F0C"/>
    <w:rsid w:val="00CE7397"/>
    <w:rsid w:val="00CE7985"/>
    <w:rsid w:val="00CE7FA7"/>
    <w:rsid w:val="00CF0654"/>
    <w:rsid w:val="00CF0842"/>
    <w:rsid w:val="00CF24E3"/>
    <w:rsid w:val="00CF326D"/>
    <w:rsid w:val="00CF3509"/>
    <w:rsid w:val="00CF3F78"/>
    <w:rsid w:val="00CF40BB"/>
    <w:rsid w:val="00CF4E88"/>
    <w:rsid w:val="00CF55DA"/>
    <w:rsid w:val="00CF670C"/>
    <w:rsid w:val="00CF7FC8"/>
    <w:rsid w:val="00D00893"/>
    <w:rsid w:val="00D00C37"/>
    <w:rsid w:val="00D00E2C"/>
    <w:rsid w:val="00D00E44"/>
    <w:rsid w:val="00D03630"/>
    <w:rsid w:val="00D0394D"/>
    <w:rsid w:val="00D0466E"/>
    <w:rsid w:val="00D04F56"/>
    <w:rsid w:val="00D05447"/>
    <w:rsid w:val="00D06385"/>
    <w:rsid w:val="00D0776C"/>
    <w:rsid w:val="00D077F9"/>
    <w:rsid w:val="00D07B46"/>
    <w:rsid w:val="00D10701"/>
    <w:rsid w:val="00D107FD"/>
    <w:rsid w:val="00D1154C"/>
    <w:rsid w:val="00D12125"/>
    <w:rsid w:val="00D12738"/>
    <w:rsid w:val="00D1325D"/>
    <w:rsid w:val="00D151D4"/>
    <w:rsid w:val="00D15B1F"/>
    <w:rsid w:val="00D16EC3"/>
    <w:rsid w:val="00D17416"/>
    <w:rsid w:val="00D205E2"/>
    <w:rsid w:val="00D211FA"/>
    <w:rsid w:val="00D2136B"/>
    <w:rsid w:val="00D217C7"/>
    <w:rsid w:val="00D21EF8"/>
    <w:rsid w:val="00D23665"/>
    <w:rsid w:val="00D23722"/>
    <w:rsid w:val="00D23964"/>
    <w:rsid w:val="00D23AEB"/>
    <w:rsid w:val="00D23B0D"/>
    <w:rsid w:val="00D2513B"/>
    <w:rsid w:val="00D26F07"/>
    <w:rsid w:val="00D275A1"/>
    <w:rsid w:val="00D3047A"/>
    <w:rsid w:val="00D30C49"/>
    <w:rsid w:val="00D31D51"/>
    <w:rsid w:val="00D32FD6"/>
    <w:rsid w:val="00D332CD"/>
    <w:rsid w:val="00D34820"/>
    <w:rsid w:val="00D349C4"/>
    <w:rsid w:val="00D350C5"/>
    <w:rsid w:val="00D375B9"/>
    <w:rsid w:val="00D41552"/>
    <w:rsid w:val="00D4173C"/>
    <w:rsid w:val="00D418C1"/>
    <w:rsid w:val="00D4394E"/>
    <w:rsid w:val="00D43FBC"/>
    <w:rsid w:val="00D44A38"/>
    <w:rsid w:val="00D44AD3"/>
    <w:rsid w:val="00D4561C"/>
    <w:rsid w:val="00D46AB1"/>
    <w:rsid w:val="00D4787E"/>
    <w:rsid w:val="00D51792"/>
    <w:rsid w:val="00D5188F"/>
    <w:rsid w:val="00D52AC5"/>
    <w:rsid w:val="00D53B12"/>
    <w:rsid w:val="00D53FB9"/>
    <w:rsid w:val="00D54191"/>
    <w:rsid w:val="00D552B0"/>
    <w:rsid w:val="00D5578D"/>
    <w:rsid w:val="00D55FF3"/>
    <w:rsid w:val="00D56CA6"/>
    <w:rsid w:val="00D6001F"/>
    <w:rsid w:val="00D60B2C"/>
    <w:rsid w:val="00D60D55"/>
    <w:rsid w:val="00D612DC"/>
    <w:rsid w:val="00D615DF"/>
    <w:rsid w:val="00D61CCB"/>
    <w:rsid w:val="00D61D28"/>
    <w:rsid w:val="00D61D56"/>
    <w:rsid w:val="00D61EBD"/>
    <w:rsid w:val="00D62320"/>
    <w:rsid w:val="00D62386"/>
    <w:rsid w:val="00D63345"/>
    <w:rsid w:val="00D6347B"/>
    <w:rsid w:val="00D634B6"/>
    <w:rsid w:val="00D63A93"/>
    <w:rsid w:val="00D63FDE"/>
    <w:rsid w:val="00D6448F"/>
    <w:rsid w:val="00D66065"/>
    <w:rsid w:val="00D6656A"/>
    <w:rsid w:val="00D671C8"/>
    <w:rsid w:val="00D6750A"/>
    <w:rsid w:val="00D67C2C"/>
    <w:rsid w:val="00D70118"/>
    <w:rsid w:val="00D70143"/>
    <w:rsid w:val="00D70256"/>
    <w:rsid w:val="00D705BB"/>
    <w:rsid w:val="00D71303"/>
    <w:rsid w:val="00D7168E"/>
    <w:rsid w:val="00D7291C"/>
    <w:rsid w:val="00D72D38"/>
    <w:rsid w:val="00D74E46"/>
    <w:rsid w:val="00D75063"/>
    <w:rsid w:val="00D751B0"/>
    <w:rsid w:val="00D75B4B"/>
    <w:rsid w:val="00D765AB"/>
    <w:rsid w:val="00D7661C"/>
    <w:rsid w:val="00D80768"/>
    <w:rsid w:val="00D80C9D"/>
    <w:rsid w:val="00D81388"/>
    <w:rsid w:val="00D81F8B"/>
    <w:rsid w:val="00D8233E"/>
    <w:rsid w:val="00D8339F"/>
    <w:rsid w:val="00D846D3"/>
    <w:rsid w:val="00D849F0"/>
    <w:rsid w:val="00D86875"/>
    <w:rsid w:val="00D87369"/>
    <w:rsid w:val="00D9025F"/>
    <w:rsid w:val="00D90723"/>
    <w:rsid w:val="00D90A2F"/>
    <w:rsid w:val="00D90A52"/>
    <w:rsid w:val="00D90DE7"/>
    <w:rsid w:val="00D91419"/>
    <w:rsid w:val="00D91C86"/>
    <w:rsid w:val="00D921F1"/>
    <w:rsid w:val="00D92D0B"/>
    <w:rsid w:val="00D93A59"/>
    <w:rsid w:val="00D940BF"/>
    <w:rsid w:val="00D940F1"/>
    <w:rsid w:val="00D95E8B"/>
    <w:rsid w:val="00D970D3"/>
    <w:rsid w:val="00D973D7"/>
    <w:rsid w:val="00D97817"/>
    <w:rsid w:val="00D97D63"/>
    <w:rsid w:val="00DA0032"/>
    <w:rsid w:val="00DA0595"/>
    <w:rsid w:val="00DA2D70"/>
    <w:rsid w:val="00DA3603"/>
    <w:rsid w:val="00DA55B7"/>
    <w:rsid w:val="00DA6138"/>
    <w:rsid w:val="00DA6211"/>
    <w:rsid w:val="00DA6B34"/>
    <w:rsid w:val="00DA6DE2"/>
    <w:rsid w:val="00DA6FC4"/>
    <w:rsid w:val="00DB0192"/>
    <w:rsid w:val="00DB0B15"/>
    <w:rsid w:val="00DB0F02"/>
    <w:rsid w:val="00DB1FD0"/>
    <w:rsid w:val="00DB2B67"/>
    <w:rsid w:val="00DB3212"/>
    <w:rsid w:val="00DB3314"/>
    <w:rsid w:val="00DB3ABC"/>
    <w:rsid w:val="00DB3D6D"/>
    <w:rsid w:val="00DB5476"/>
    <w:rsid w:val="00DB5936"/>
    <w:rsid w:val="00DB5B43"/>
    <w:rsid w:val="00DB5E9E"/>
    <w:rsid w:val="00DB6979"/>
    <w:rsid w:val="00DB71A5"/>
    <w:rsid w:val="00DB778E"/>
    <w:rsid w:val="00DB7933"/>
    <w:rsid w:val="00DB7FEC"/>
    <w:rsid w:val="00DC002B"/>
    <w:rsid w:val="00DC0414"/>
    <w:rsid w:val="00DC061D"/>
    <w:rsid w:val="00DC20D2"/>
    <w:rsid w:val="00DC21CA"/>
    <w:rsid w:val="00DC2817"/>
    <w:rsid w:val="00DC3B72"/>
    <w:rsid w:val="00DC47BE"/>
    <w:rsid w:val="00DC4F49"/>
    <w:rsid w:val="00DC503E"/>
    <w:rsid w:val="00DC57C5"/>
    <w:rsid w:val="00DC6103"/>
    <w:rsid w:val="00DC6987"/>
    <w:rsid w:val="00DC6FF0"/>
    <w:rsid w:val="00DC75BA"/>
    <w:rsid w:val="00DC7732"/>
    <w:rsid w:val="00DC795E"/>
    <w:rsid w:val="00DC7FD6"/>
    <w:rsid w:val="00DD0263"/>
    <w:rsid w:val="00DD08E0"/>
    <w:rsid w:val="00DD1070"/>
    <w:rsid w:val="00DD150D"/>
    <w:rsid w:val="00DD18D6"/>
    <w:rsid w:val="00DD30B6"/>
    <w:rsid w:val="00DD3F8D"/>
    <w:rsid w:val="00DD494B"/>
    <w:rsid w:val="00DD5231"/>
    <w:rsid w:val="00DD561E"/>
    <w:rsid w:val="00DD572F"/>
    <w:rsid w:val="00DD5816"/>
    <w:rsid w:val="00DD609C"/>
    <w:rsid w:val="00DD624D"/>
    <w:rsid w:val="00DD67F5"/>
    <w:rsid w:val="00DD69F6"/>
    <w:rsid w:val="00DD6F2B"/>
    <w:rsid w:val="00DE0726"/>
    <w:rsid w:val="00DE145F"/>
    <w:rsid w:val="00DE2047"/>
    <w:rsid w:val="00DE2EDB"/>
    <w:rsid w:val="00DE2F80"/>
    <w:rsid w:val="00DE307B"/>
    <w:rsid w:val="00DE3664"/>
    <w:rsid w:val="00DE3EBB"/>
    <w:rsid w:val="00DE5EF5"/>
    <w:rsid w:val="00DE6929"/>
    <w:rsid w:val="00DE7702"/>
    <w:rsid w:val="00DF07F4"/>
    <w:rsid w:val="00DF0B83"/>
    <w:rsid w:val="00DF1C3A"/>
    <w:rsid w:val="00DF22DA"/>
    <w:rsid w:val="00DF3755"/>
    <w:rsid w:val="00DF415F"/>
    <w:rsid w:val="00DF551D"/>
    <w:rsid w:val="00DF577C"/>
    <w:rsid w:val="00DF600F"/>
    <w:rsid w:val="00DF610A"/>
    <w:rsid w:val="00DF6B61"/>
    <w:rsid w:val="00DF74B2"/>
    <w:rsid w:val="00DF7B18"/>
    <w:rsid w:val="00DF7EB6"/>
    <w:rsid w:val="00E003AB"/>
    <w:rsid w:val="00E0054B"/>
    <w:rsid w:val="00E00552"/>
    <w:rsid w:val="00E00EB1"/>
    <w:rsid w:val="00E02895"/>
    <w:rsid w:val="00E0362A"/>
    <w:rsid w:val="00E03A7D"/>
    <w:rsid w:val="00E0451B"/>
    <w:rsid w:val="00E04E77"/>
    <w:rsid w:val="00E068A2"/>
    <w:rsid w:val="00E06AD0"/>
    <w:rsid w:val="00E07288"/>
    <w:rsid w:val="00E076BD"/>
    <w:rsid w:val="00E1043D"/>
    <w:rsid w:val="00E10446"/>
    <w:rsid w:val="00E107FA"/>
    <w:rsid w:val="00E10D78"/>
    <w:rsid w:val="00E10F7D"/>
    <w:rsid w:val="00E114E0"/>
    <w:rsid w:val="00E117A2"/>
    <w:rsid w:val="00E11C74"/>
    <w:rsid w:val="00E13AC9"/>
    <w:rsid w:val="00E148F7"/>
    <w:rsid w:val="00E153EF"/>
    <w:rsid w:val="00E157F0"/>
    <w:rsid w:val="00E15C15"/>
    <w:rsid w:val="00E16187"/>
    <w:rsid w:val="00E1626C"/>
    <w:rsid w:val="00E16407"/>
    <w:rsid w:val="00E16BA6"/>
    <w:rsid w:val="00E17495"/>
    <w:rsid w:val="00E17583"/>
    <w:rsid w:val="00E20501"/>
    <w:rsid w:val="00E211B0"/>
    <w:rsid w:val="00E21593"/>
    <w:rsid w:val="00E22093"/>
    <w:rsid w:val="00E22374"/>
    <w:rsid w:val="00E268EE"/>
    <w:rsid w:val="00E26D35"/>
    <w:rsid w:val="00E30304"/>
    <w:rsid w:val="00E313D5"/>
    <w:rsid w:val="00E319E1"/>
    <w:rsid w:val="00E320B8"/>
    <w:rsid w:val="00E32493"/>
    <w:rsid w:val="00E32D82"/>
    <w:rsid w:val="00E33441"/>
    <w:rsid w:val="00E33724"/>
    <w:rsid w:val="00E338E4"/>
    <w:rsid w:val="00E33EF8"/>
    <w:rsid w:val="00E3409C"/>
    <w:rsid w:val="00E3419A"/>
    <w:rsid w:val="00E349A1"/>
    <w:rsid w:val="00E3577B"/>
    <w:rsid w:val="00E366A9"/>
    <w:rsid w:val="00E36BF4"/>
    <w:rsid w:val="00E37151"/>
    <w:rsid w:val="00E41E41"/>
    <w:rsid w:val="00E41F32"/>
    <w:rsid w:val="00E4204A"/>
    <w:rsid w:val="00E4269E"/>
    <w:rsid w:val="00E430FF"/>
    <w:rsid w:val="00E43302"/>
    <w:rsid w:val="00E43390"/>
    <w:rsid w:val="00E43EE8"/>
    <w:rsid w:val="00E44069"/>
    <w:rsid w:val="00E4437B"/>
    <w:rsid w:val="00E4471D"/>
    <w:rsid w:val="00E450BC"/>
    <w:rsid w:val="00E452BF"/>
    <w:rsid w:val="00E473FF"/>
    <w:rsid w:val="00E47666"/>
    <w:rsid w:val="00E47FFB"/>
    <w:rsid w:val="00E53C0E"/>
    <w:rsid w:val="00E54696"/>
    <w:rsid w:val="00E547B2"/>
    <w:rsid w:val="00E56C70"/>
    <w:rsid w:val="00E5713E"/>
    <w:rsid w:val="00E57150"/>
    <w:rsid w:val="00E57A45"/>
    <w:rsid w:val="00E6090A"/>
    <w:rsid w:val="00E62517"/>
    <w:rsid w:val="00E6406C"/>
    <w:rsid w:val="00E65D34"/>
    <w:rsid w:val="00E67E38"/>
    <w:rsid w:val="00E67E95"/>
    <w:rsid w:val="00E70427"/>
    <w:rsid w:val="00E70FF1"/>
    <w:rsid w:val="00E71548"/>
    <w:rsid w:val="00E724C0"/>
    <w:rsid w:val="00E72E32"/>
    <w:rsid w:val="00E72E35"/>
    <w:rsid w:val="00E74238"/>
    <w:rsid w:val="00E743FB"/>
    <w:rsid w:val="00E7495A"/>
    <w:rsid w:val="00E7495B"/>
    <w:rsid w:val="00E755C8"/>
    <w:rsid w:val="00E76689"/>
    <w:rsid w:val="00E76A23"/>
    <w:rsid w:val="00E7703B"/>
    <w:rsid w:val="00E77419"/>
    <w:rsid w:val="00E7746B"/>
    <w:rsid w:val="00E77C78"/>
    <w:rsid w:val="00E8023A"/>
    <w:rsid w:val="00E80BC0"/>
    <w:rsid w:val="00E8188A"/>
    <w:rsid w:val="00E821D8"/>
    <w:rsid w:val="00E830F0"/>
    <w:rsid w:val="00E847FB"/>
    <w:rsid w:val="00E8719E"/>
    <w:rsid w:val="00E872D0"/>
    <w:rsid w:val="00E8735E"/>
    <w:rsid w:val="00E875A5"/>
    <w:rsid w:val="00E87ACF"/>
    <w:rsid w:val="00E92DF8"/>
    <w:rsid w:val="00E93231"/>
    <w:rsid w:val="00E944B4"/>
    <w:rsid w:val="00E9533F"/>
    <w:rsid w:val="00E957ED"/>
    <w:rsid w:val="00E95911"/>
    <w:rsid w:val="00E95D1E"/>
    <w:rsid w:val="00E962DE"/>
    <w:rsid w:val="00E973AF"/>
    <w:rsid w:val="00E976D8"/>
    <w:rsid w:val="00E97AF6"/>
    <w:rsid w:val="00E97E1A"/>
    <w:rsid w:val="00EA09AC"/>
    <w:rsid w:val="00EA1640"/>
    <w:rsid w:val="00EA16B5"/>
    <w:rsid w:val="00EA1745"/>
    <w:rsid w:val="00EA2AD4"/>
    <w:rsid w:val="00EA4278"/>
    <w:rsid w:val="00EA4DB8"/>
    <w:rsid w:val="00EA5D04"/>
    <w:rsid w:val="00EA7F1E"/>
    <w:rsid w:val="00EB057C"/>
    <w:rsid w:val="00EB07E1"/>
    <w:rsid w:val="00EB0859"/>
    <w:rsid w:val="00EB0D19"/>
    <w:rsid w:val="00EB107A"/>
    <w:rsid w:val="00EB1EEB"/>
    <w:rsid w:val="00EB242D"/>
    <w:rsid w:val="00EB2601"/>
    <w:rsid w:val="00EB3628"/>
    <w:rsid w:val="00EB51D9"/>
    <w:rsid w:val="00EB58F7"/>
    <w:rsid w:val="00EB71E7"/>
    <w:rsid w:val="00EB73F4"/>
    <w:rsid w:val="00EB7420"/>
    <w:rsid w:val="00EB78AD"/>
    <w:rsid w:val="00EC02BF"/>
    <w:rsid w:val="00EC02D1"/>
    <w:rsid w:val="00EC0596"/>
    <w:rsid w:val="00EC0ABA"/>
    <w:rsid w:val="00EC0DEB"/>
    <w:rsid w:val="00EC1C1A"/>
    <w:rsid w:val="00EC1FF8"/>
    <w:rsid w:val="00EC294B"/>
    <w:rsid w:val="00EC417E"/>
    <w:rsid w:val="00EC4C8B"/>
    <w:rsid w:val="00EC5086"/>
    <w:rsid w:val="00EC5CAA"/>
    <w:rsid w:val="00EC60D1"/>
    <w:rsid w:val="00EC6220"/>
    <w:rsid w:val="00EC6E9C"/>
    <w:rsid w:val="00ED0833"/>
    <w:rsid w:val="00ED0D06"/>
    <w:rsid w:val="00ED0E22"/>
    <w:rsid w:val="00ED3111"/>
    <w:rsid w:val="00ED3F3F"/>
    <w:rsid w:val="00ED56A2"/>
    <w:rsid w:val="00EE0A0D"/>
    <w:rsid w:val="00EE12B2"/>
    <w:rsid w:val="00EE1FE3"/>
    <w:rsid w:val="00EE2195"/>
    <w:rsid w:val="00EE22B6"/>
    <w:rsid w:val="00EE35C5"/>
    <w:rsid w:val="00EE38FD"/>
    <w:rsid w:val="00EE51A0"/>
    <w:rsid w:val="00EE5B97"/>
    <w:rsid w:val="00EE675B"/>
    <w:rsid w:val="00EE748D"/>
    <w:rsid w:val="00EE7838"/>
    <w:rsid w:val="00EF0479"/>
    <w:rsid w:val="00EF0F73"/>
    <w:rsid w:val="00EF1C29"/>
    <w:rsid w:val="00EF248A"/>
    <w:rsid w:val="00EF290D"/>
    <w:rsid w:val="00EF4148"/>
    <w:rsid w:val="00EF4AD5"/>
    <w:rsid w:val="00EF4C91"/>
    <w:rsid w:val="00EF4DF1"/>
    <w:rsid w:val="00EF6B0B"/>
    <w:rsid w:val="00EF72D7"/>
    <w:rsid w:val="00EF7ABD"/>
    <w:rsid w:val="00F005C2"/>
    <w:rsid w:val="00F016D8"/>
    <w:rsid w:val="00F01EDE"/>
    <w:rsid w:val="00F03075"/>
    <w:rsid w:val="00F03896"/>
    <w:rsid w:val="00F03A06"/>
    <w:rsid w:val="00F041B4"/>
    <w:rsid w:val="00F061FA"/>
    <w:rsid w:val="00F0683A"/>
    <w:rsid w:val="00F06841"/>
    <w:rsid w:val="00F06BAB"/>
    <w:rsid w:val="00F10224"/>
    <w:rsid w:val="00F10798"/>
    <w:rsid w:val="00F11739"/>
    <w:rsid w:val="00F11C4F"/>
    <w:rsid w:val="00F12C1F"/>
    <w:rsid w:val="00F1382C"/>
    <w:rsid w:val="00F13C38"/>
    <w:rsid w:val="00F13DBA"/>
    <w:rsid w:val="00F14686"/>
    <w:rsid w:val="00F14AB6"/>
    <w:rsid w:val="00F14AF7"/>
    <w:rsid w:val="00F14BCA"/>
    <w:rsid w:val="00F14BE8"/>
    <w:rsid w:val="00F14EA9"/>
    <w:rsid w:val="00F15BAC"/>
    <w:rsid w:val="00F15D0B"/>
    <w:rsid w:val="00F162B7"/>
    <w:rsid w:val="00F16797"/>
    <w:rsid w:val="00F1698B"/>
    <w:rsid w:val="00F16D1C"/>
    <w:rsid w:val="00F17B68"/>
    <w:rsid w:val="00F21D34"/>
    <w:rsid w:val="00F24242"/>
    <w:rsid w:val="00F246FF"/>
    <w:rsid w:val="00F2539D"/>
    <w:rsid w:val="00F25538"/>
    <w:rsid w:val="00F25C08"/>
    <w:rsid w:val="00F25F23"/>
    <w:rsid w:val="00F267F2"/>
    <w:rsid w:val="00F272D7"/>
    <w:rsid w:val="00F274CB"/>
    <w:rsid w:val="00F30135"/>
    <w:rsid w:val="00F3179A"/>
    <w:rsid w:val="00F32981"/>
    <w:rsid w:val="00F35774"/>
    <w:rsid w:val="00F36759"/>
    <w:rsid w:val="00F3680C"/>
    <w:rsid w:val="00F36E23"/>
    <w:rsid w:val="00F37B13"/>
    <w:rsid w:val="00F40928"/>
    <w:rsid w:val="00F41370"/>
    <w:rsid w:val="00F424A7"/>
    <w:rsid w:val="00F42F77"/>
    <w:rsid w:val="00F42FD7"/>
    <w:rsid w:val="00F43721"/>
    <w:rsid w:val="00F437A5"/>
    <w:rsid w:val="00F43D43"/>
    <w:rsid w:val="00F441A8"/>
    <w:rsid w:val="00F44371"/>
    <w:rsid w:val="00F449E7"/>
    <w:rsid w:val="00F44B6B"/>
    <w:rsid w:val="00F44D2E"/>
    <w:rsid w:val="00F469F7"/>
    <w:rsid w:val="00F47129"/>
    <w:rsid w:val="00F4733E"/>
    <w:rsid w:val="00F47455"/>
    <w:rsid w:val="00F47851"/>
    <w:rsid w:val="00F51434"/>
    <w:rsid w:val="00F51656"/>
    <w:rsid w:val="00F51D29"/>
    <w:rsid w:val="00F52141"/>
    <w:rsid w:val="00F52514"/>
    <w:rsid w:val="00F53AD7"/>
    <w:rsid w:val="00F54086"/>
    <w:rsid w:val="00F542C5"/>
    <w:rsid w:val="00F54B57"/>
    <w:rsid w:val="00F55AC2"/>
    <w:rsid w:val="00F55D6D"/>
    <w:rsid w:val="00F579A5"/>
    <w:rsid w:val="00F603B7"/>
    <w:rsid w:val="00F6079D"/>
    <w:rsid w:val="00F60A95"/>
    <w:rsid w:val="00F61861"/>
    <w:rsid w:val="00F63463"/>
    <w:rsid w:val="00F64580"/>
    <w:rsid w:val="00F64D26"/>
    <w:rsid w:val="00F66B5E"/>
    <w:rsid w:val="00F66E71"/>
    <w:rsid w:val="00F67318"/>
    <w:rsid w:val="00F708DB"/>
    <w:rsid w:val="00F73F6C"/>
    <w:rsid w:val="00F75051"/>
    <w:rsid w:val="00F75A79"/>
    <w:rsid w:val="00F76059"/>
    <w:rsid w:val="00F770D4"/>
    <w:rsid w:val="00F77D73"/>
    <w:rsid w:val="00F803B2"/>
    <w:rsid w:val="00F81D19"/>
    <w:rsid w:val="00F82766"/>
    <w:rsid w:val="00F8337F"/>
    <w:rsid w:val="00F8483D"/>
    <w:rsid w:val="00F852E8"/>
    <w:rsid w:val="00F8590B"/>
    <w:rsid w:val="00F86F32"/>
    <w:rsid w:val="00F86F7B"/>
    <w:rsid w:val="00F873EA"/>
    <w:rsid w:val="00F87599"/>
    <w:rsid w:val="00F87875"/>
    <w:rsid w:val="00F878AB"/>
    <w:rsid w:val="00F92F8D"/>
    <w:rsid w:val="00F932DE"/>
    <w:rsid w:val="00F93C7F"/>
    <w:rsid w:val="00F94AE9"/>
    <w:rsid w:val="00F95182"/>
    <w:rsid w:val="00F96183"/>
    <w:rsid w:val="00F968A8"/>
    <w:rsid w:val="00F97361"/>
    <w:rsid w:val="00FA00C6"/>
    <w:rsid w:val="00FA0414"/>
    <w:rsid w:val="00FA0CFA"/>
    <w:rsid w:val="00FA0D6E"/>
    <w:rsid w:val="00FA0E4C"/>
    <w:rsid w:val="00FA1981"/>
    <w:rsid w:val="00FA1D43"/>
    <w:rsid w:val="00FA2A05"/>
    <w:rsid w:val="00FA32AF"/>
    <w:rsid w:val="00FA3689"/>
    <w:rsid w:val="00FA5899"/>
    <w:rsid w:val="00FA6944"/>
    <w:rsid w:val="00FA695D"/>
    <w:rsid w:val="00FA6CA3"/>
    <w:rsid w:val="00FB155E"/>
    <w:rsid w:val="00FB15BE"/>
    <w:rsid w:val="00FB17E2"/>
    <w:rsid w:val="00FB190A"/>
    <w:rsid w:val="00FB2266"/>
    <w:rsid w:val="00FB2A35"/>
    <w:rsid w:val="00FB2EDC"/>
    <w:rsid w:val="00FB3932"/>
    <w:rsid w:val="00FB6252"/>
    <w:rsid w:val="00FB6723"/>
    <w:rsid w:val="00FB6DBB"/>
    <w:rsid w:val="00FB7C2B"/>
    <w:rsid w:val="00FC0335"/>
    <w:rsid w:val="00FC0C25"/>
    <w:rsid w:val="00FC1F4D"/>
    <w:rsid w:val="00FC2894"/>
    <w:rsid w:val="00FC31C5"/>
    <w:rsid w:val="00FC3578"/>
    <w:rsid w:val="00FC428E"/>
    <w:rsid w:val="00FC4536"/>
    <w:rsid w:val="00FC4833"/>
    <w:rsid w:val="00FC48F2"/>
    <w:rsid w:val="00FC4BF4"/>
    <w:rsid w:val="00FC4F65"/>
    <w:rsid w:val="00FC7451"/>
    <w:rsid w:val="00FC7920"/>
    <w:rsid w:val="00FD0917"/>
    <w:rsid w:val="00FD1000"/>
    <w:rsid w:val="00FD1373"/>
    <w:rsid w:val="00FD2D01"/>
    <w:rsid w:val="00FD2F52"/>
    <w:rsid w:val="00FD3C24"/>
    <w:rsid w:val="00FD4173"/>
    <w:rsid w:val="00FD48EF"/>
    <w:rsid w:val="00FD4930"/>
    <w:rsid w:val="00FD4BCF"/>
    <w:rsid w:val="00FD5936"/>
    <w:rsid w:val="00FD7562"/>
    <w:rsid w:val="00FD76A5"/>
    <w:rsid w:val="00FD7816"/>
    <w:rsid w:val="00FD7F5B"/>
    <w:rsid w:val="00FE1DD9"/>
    <w:rsid w:val="00FE1F74"/>
    <w:rsid w:val="00FE2C6D"/>
    <w:rsid w:val="00FE3236"/>
    <w:rsid w:val="00FE3667"/>
    <w:rsid w:val="00FE368D"/>
    <w:rsid w:val="00FE3AE7"/>
    <w:rsid w:val="00FE3DF7"/>
    <w:rsid w:val="00FE5D83"/>
    <w:rsid w:val="00FE5F46"/>
    <w:rsid w:val="00FE647F"/>
    <w:rsid w:val="00FE7069"/>
    <w:rsid w:val="00FF03F9"/>
    <w:rsid w:val="00FF03FF"/>
    <w:rsid w:val="00FF12BC"/>
    <w:rsid w:val="00FF353E"/>
    <w:rsid w:val="00FF3C29"/>
    <w:rsid w:val="00FF4C6B"/>
    <w:rsid w:val="00FF5017"/>
    <w:rsid w:val="00FF58DF"/>
    <w:rsid w:val="00FF5C42"/>
    <w:rsid w:val="00FF5FE9"/>
    <w:rsid w:val="00FF69D1"/>
    <w:rsid w:val="00FF713F"/>
    <w:rsid w:val="00FF718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5026781"/>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semiHidden="1" w:uiPriority="6" w:unhideWhenUsed="1"/>
    <w:lsdException w:name="heading 3" w:semiHidden="1" w:uiPriority="39" w:unhideWhenUsed="1"/>
    <w:lsdException w:name="heading 4" w:semiHidden="1" w:uiPriority="39" w:unhideWhenUsed="1"/>
    <w:lsdException w:name="heading 5" w:semiHidden="1" w:uiPriority="39" w:unhideWhenUsed="1"/>
    <w:lsdException w:name="heading 6" w:semiHidden="1" w:uiPriority="39" w:unhideWhenUsed="1" w:qFormat="1"/>
    <w:lsdException w:name="heading 7" w:semiHidden="1" w:uiPriority="0"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18"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locked="1" w:semiHidden="1"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BB3246"/>
    <w:pPr>
      <w:spacing w:after="120" w:line="276" w:lineRule="auto"/>
    </w:pPr>
    <w:rPr>
      <w:rFonts w:ascii="Calibri" w:eastAsiaTheme="minorHAnsi" w:hAnsi="Calibri" w:cstheme="minorBidi"/>
      <w:sz w:val="21"/>
      <w:szCs w:val="22"/>
      <w:lang w:val="en-IE" w:eastAsia="en-US"/>
    </w:rPr>
  </w:style>
  <w:style w:type="paragraph" w:styleId="Heading1">
    <w:name w:val="heading 1"/>
    <w:aliases w:val="Chapter name HRB"/>
    <w:basedOn w:val="Normal"/>
    <w:next w:val="Normal"/>
    <w:link w:val="Heading1Char"/>
    <w:uiPriority w:val="4"/>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aliases w:val="HRB"/>
    <w:basedOn w:val="Normal"/>
    <w:next w:val="Normal"/>
    <w:link w:val="Heading2Char"/>
    <w:uiPriority w:val="6"/>
    <w:semiHidden/>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locked/>
    <w:rsid w:val="007615CE"/>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6"/>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BB3246"/>
    <w:pPr>
      <w:keepNext/>
      <w:keepLines/>
      <w:numPr>
        <w:ilvl w:val="8"/>
        <w:numId w:val="6"/>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rsid w:val="00BB3246"/>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rsid w:val="00BB3246"/>
    <w:rPr>
      <w:noProof/>
      <w:color w:val="17479E" w:themeColor="text2"/>
      <w:sz w:val="32"/>
      <w:szCs w:val="32"/>
    </w:rPr>
  </w:style>
  <w:style w:type="paragraph" w:customStyle="1" w:styleId="HRBFigureandTabletitleitalic">
    <w:name w:val="HRB Figure and Table title (italic)"/>
    <w:basedOn w:val="HRBFigureandTabletitle"/>
    <w:uiPriority w:val="11"/>
    <w:semiHidden/>
    <w:rsid w:val="000D7B3E"/>
    <w:rPr>
      <w:i/>
    </w:rPr>
  </w:style>
  <w:style w:type="paragraph" w:styleId="Header">
    <w:name w:val="header"/>
    <w:basedOn w:val="Normal"/>
    <w:link w:val="HeaderChar"/>
    <w:uiPriority w:val="99"/>
    <w:rsid w:val="00027AE3"/>
    <w:pPr>
      <w:tabs>
        <w:tab w:val="center" w:pos="4320"/>
        <w:tab w:val="right" w:pos="8640"/>
      </w:tabs>
    </w:pPr>
  </w:style>
  <w:style w:type="character" w:customStyle="1" w:styleId="HeaderChar">
    <w:name w:val="Header Char"/>
    <w:basedOn w:val="DefaultParagraphFont"/>
    <w:link w:val="Header"/>
    <w:uiPriority w:val="99"/>
    <w:rsid w:val="00C77F86"/>
    <w:rPr>
      <w:rFonts w:ascii="Calibri" w:hAnsi="Calibri"/>
      <w:color w:val="000000" w:themeColor="text1"/>
      <w:szCs w:val="24"/>
      <w:lang w:eastAsia="en-US"/>
    </w:rPr>
  </w:style>
  <w:style w:type="paragraph" w:styleId="Footer">
    <w:name w:val="footer"/>
    <w:basedOn w:val="Normal"/>
    <w:link w:val="FooterChar"/>
    <w:uiPriority w:val="99"/>
    <w:rsid w:val="00027AE3"/>
    <w:pPr>
      <w:tabs>
        <w:tab w:val="center" w:pos="4320"/>
        <w:tab w:val="right" w:pos="8640"/>
      </w:tabs>
    </w:pPr>
  </w:style>
  <w:style w:type="character" w:customStyle="1" w:styleId="FooterChar">
    <w:name w:val="Footer Char"/>
    <w:basedOn w:val="DefaultParagraphFont"/>
    <w:link w:val="Footer"/>
    <w:uiPriority w:val="99"/>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rsid w:val="001531E1"/>
    <w:rPr>
      <w:rFonts w:ascii="Calibri" w:hAnsi="Calibri"/>
      <w:b/>
      <w:color w:val="5B0025"/>
      <w:sz w:val="28"/>
    </w:rPr>
  </w:style>
  <w:style w:type="character" w:customStyle="1" w:styleId="Heading1Char">
    <w:name w:val="Heading 1 Char"/>
    <w:aliases w:val="Chapter name HRB Char"/>
    <w:basedOn w:val="DefaultParagraphFont"/>
    <w:link w:val="Heading1"/>
    <w:uiPriority w:val="4"/>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aliases w:val="HRB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
    <w:name w:val="HRB_Bullet"/>
    <w:basedOn w:val="Normal"/>
    <w:link w:val="HRBBulletChar"/>
    <w:uiPriority w:val="16"/>
    <w:qFormat/>
    <w:rsid w:val="00774D0E"/>
    <w:rPr>
      <w:sz w:val="22"/>
    </w:rPr>
  </w:style>
  <w:style w:type="paragraph" w:customStyle="1" w:styleId="HRBFigureandTabletitle">
    <w:name w:val="HRB Figure and Table title"/>
    <w:basedOn w:val="Normal"/>
    <w:uiPriority w:val="11"/>
    <w:semiHidden/>
    <w:rsid w:val="008540B8"/>
    <w:pPr>
      <w:spacing w:before="200"/>
    </w:pPr>
    <w:rPr>
      <w:b/>
    </w:rPr>
  </w:style>
  <w:style w:type="table" w:styleId="TableGrid">
    <w:name w:val="Table Grid"/>
    <w:aliases w:val="L_Table_Standard,L_Table"/>
    <w:basedOn w:val="TableNormal"/>
    <w:uiPriority w:val="59"/>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qFormat/>
    <w:rsid w:val="00BB324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rsid w:val="006B55D6"/>
    <w:pPr>
      <w:spacing w:after="0"/>
      <w:ind w:left="600"/>
    </w:pPr>
    <w:rPr>
      <w:rFonts w:asciiTheme="minorHAnsi" w:hAnsiTheme="minorHAnsi"/>
      <w:sz w:val="18"/>
      <w:szCs w:val="18"/>
    </w:rPr>
  </w:style>
  <w:style w:type="paragraph" w:styleId="TOC5">
    <w:name w:val="toc 5"/>
    <w:basedOn w:val="Normal"/>
    <w:next w:val="Normal"/>
    <w:autoRedefine/>
    <w:uiPriority w:val="39"/>
    <w:rsid w:val="006B55D6"/>
    <w:pPr>
      <w:spacing w:after="0"/>
      <w:ind w:left="800"/>
    </w:pPr>
    <w:rPr>
      <w:rFonts w:asciiTheme="minorHAnsi" w:hAnsiTheme="minorHAnsi"/>
      <w:sz w:val="18"/>
      <w:szCs w:val="18"/>
    </w:rPr>
  </w:style>
  <w:style w:type="paragraph" w:styleId="TOC6">
    <w:name w:val="toc 6"/>
    <w:basedOn w:val="Normal"/>
    <w:next w:val="Normal"/>
    <w:autoRedefine/>
    <w:uiPriority w:val="39"/>
    <w:rsid w:val="006B55D6"/>
    <w:pPr>
      <w:spacing w:after="0"/>
      <w:ind w:left="1000"/>
    </w:pPr>
    <w:rPr>
      <w:rFonts w:asciiTheme="minorHAnsi" w:hAnsiTheme="minorHAnsi"/>
      <w:sz w:val="18"/>
      <w:szCs w:val="18"/>
    </w:rPr>
  </w:style>
  <w:style w:type="paragraph" w:styleId="TOC7">
    <w:name w:val="toc 7"/>
    <w:basedOn w:val="Normal"/>
    <w:next w:val="Normal"/>
    <w:autoRedefine/>
    <w:uiPriority w:val="39"/>
    <w:rsid w:val="006B55D6"/>
    <w:pPr>
      <w:spacing w:after="0"/>
      <w:ind w:left="1200"/>
    </w:pPr>
    <w:rPr>
      <w:rFonts w:asciiTheme="minorHAnsi" w:hAnsiTheme="minorHAnsi"/>
      <w:sz w:val="18"/>
      <w:szCs w:val="18"/>
    </w:rPr>
  </w:style>
  <w:style w:type="paragraph" w:styleId="TOC8">
    <w:name w:val="toc 8"/>
    <w:basedOn w:val="Normal"/>
    <w:next w:val="Normal"/>
    <w:autoRedefine/>
    <w:uiPriority w:val="39"/>
    <w:rsid w:val="006B55D6"/>
    <w:pPr>
      <w:spacing w:after="0"/>
      <w:ind w:left="1400"/>
    </w:pPr>
    <w:rPr>
      <w:rFonts w:asciiTheme="minorHAnsi" w:hAnsiTheme="minorHAnsi"/>
      <w:sz w:val="18"/>
      <w:szCs w:val="18"/>
    </w:rPr>
  </w:style>
  <w:style w:type="paragraph" w:styleId="TOC9">
    <w:name w:val="toc 9"/>
    <w:basedOn w:val="Normal"/>
    <w:next w:val="Normal"/>
    <w:autoRedefine/>
    <w:uiPriority w:val="39"/>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99"/>
    <w:unhideWhenUsed/>
    <w:rsid w:val="005B0C07"/>
    <w:rPr>
      <w:sz w:val="18"/>
      <w:szCs w:val="18"/>
    </w:rPr>
  </w:style>
  <w:style w:type="character" w:customStyle="1" w:styleId="FootnoteTextChar">
    <w:name w:val="Footnote Text Char"/>
    <w:aliases w:val="HRB_Footnote text Char"/>
    <w:basedOn w:val="DefaultParagraphFont"/>
    <w:link w:val="FootnoteText"/>
    <w:uiPriority w:val="99"/>
    <w:rsid w:val="005B0C07"/>
    <w:rPr>
      <w:rFonts w:ascii="Calibri" w:eastAsiaTheme="minorHAnsi" w:hAnsi="Calibri" w:cstheme="minorBidi"/>
      <w:sz w:val="18"/>
      <w:szCs w:val="18"/>
      <w:lang w:val="en-IE" w:eastAsia="en-US"/>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iPriority w:val="99"/>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rsid w:val="00727105"/>
    <w:rPr>
      <w:rFonts w:asciiTheme="majorHAnsi" w:eastAsiaTheme="majorEastAsia" w:hAnsiTheme="majorHAnsi" w:cstheme="majorBidi"/>
      <w:i/>
      <w:iCs/>
      <w:color w:val="404040" w:themeColor="text1" w:themeTint="BF"/>
      <w:sz w:val="21"/>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1"/>
      <w:lang w:val="en-IE" w:eastAsia="en-US"/>
    </w:rPr>
  </w:style>
  <w:style w:type="character" w:customStyle="1" w:styleId="HRBFirstPagesub-titleChar">
    <w:name w:val="HRB_FirstPage sub-title Char"/>
    <w:basedOn w:val="DefaultParagraphFont"/>
    <w:link w:val="HRBFirstPagesub-title"/>
    <w:uiPriority w:val="1"/>
    <w:rsid w:val="00BB3246"/>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rsid w:val="00C45376"/>
    <w:rPr>
      <w:sz w:val="16"/>
      <w:szCs w:val="16"/>
    </w:rPr>
  </w:style>
  <w:style w:type="paragraph" w:styleId="CommentText">
    <w:name w:val="annotation text"/>
    <w:basedOn w:val="Normal"/>
    <w:link w:val="CommentTextChar"/>
    <w:uiPriority w:val="99"/>
    <w:semiHidden/>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paragraph" w:styleId="TableofFigures">
    <w:name w:val="table of figures"/>
    <w:basedOn w:val="Normal"/>
    <w:next w:val="Normal"/>
    <w:uiPriority w:val="99"/>
    <w:semiHidden/>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rsid w:val="00C45376"/>
    <w:rPr>
      <w:color w:val="EF4D8F" w:themeColor="followedHyperlink"/>
      <w:u w:val="single"/>
    </w:rPr>
  </w:style>
  <w:style w:type="table" w:styleId="TableProfessional">
    <w:name w:val="Table Professional"/>
    <w:basedOn w:val="TableNormal"/>
    <w:uiPriority w:val="99"/>
    <w:semiHidden/>
    <w:unhideWhenUs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Heading1First">
    <w:name w:val="HRB Heading 1 (First)"/>
    <w:basedOn w:val="Heading1"/>
    <w:uiPriority w:val="3"/>
    <w:semiHidden/>
    <w:locked/>
    <w:rsid w:val="005B3D9E"/>
    <w:pPr>
      <w:spacing w:before="0"/>
    </w:pPr>
    <w:rPr>
      <w:sz w:val="36"/>
    </w:rPr>
  </w:style>
  <w:style w:type="paragraph" w:customStyle="1" w:styleId="HRBCovercredits">
    <w:name w:val="HRB_Cover credits"/>
    <w:basedOn w:val="Normal"/>
    <w:uiPriority w:val="2"/>
    <w:qFormat/>
    <w:rsid w:val="00BB3246"/>
  </w:style>
  <w:style w:type="paragraph" w:customStyle="1" w:styleId="HRBHeading3Italic">
    <w:name w:val="HRB Heading 3 Italic"/>
    <w:basedOn w:val="Normal"/>
    <w:uiPriority w:val="9"/>
    <w:semiHidden/>
    <w:locked/>
    <w:rsid w:val="008D4866"/>
    <w:pPr>
      <w:spacing w:after="80"/>
    </w:pPr>
    <w:rPr>
      <w:b/>
      <w:i/>
    </w:rPr>
  </w:style>
  <w:style w:type="paragraph" w:customStyle="1" w:styleId="HRBHeading3">
    <w:name w:val="HRB Heading 3"/>
    <w:basedOn w:val="HRBHeading3Italic"/>
    <w:uiPriority w:val="8"/>
    <w:semiHidden/>
    <w:locked/>
    <w:rsid w:val="00C142DB"/>
    <w:rPr>
      <w:i w:val="0"/>
    </w:rPr>
  </w:style>
  <w:style w:type="paragraph" w:customStyle="1" w:styleId="HRBQuotesItalics">
    <w:name w:val="HRB_Quotes Italics"/>
    <w:basedOn w:val="Normal"/>
    <w:uiPriority w:val="13"/>
    <w:locked/>
    <w:rsid w:val="004806BA"/>
    <w:rPr>
      <w:i/>
    </w:rPr>
  </w:style>
  <w:style w:type="paragraph" w:customStyle="1" w:styleId="HRBQuotereference">
    <w:name w:val="HRB_Quote reference"/>
    <w:basedOn w:val="Normal"/>
    <w:uiPriority w:val="14"/>
    <w:locked/>
    <w:rsid w:val="000739D8"/>
    <w:rPr>
      <w:sz w:val="16"/>
      <w:szCs w:val="16"/>
    </w:rPr>
  </w:style>
  <w:style w:type="paragraph" w:customStyle="1" w:styleId="HRBBodyCopy">
    <w:name w:val="HRB Body Copy"/>
    <w:basedOn w:val="Normal"/>
    <w:link w:val="HRBBodyCopyChar"/>
    <w:semiHidden/>
    <w:locked/>
    <w:rsid w:val="00FE647F"/>
    <w:rPr>
      <w:noProof/>
    </w:rPr>
  </w:style>
  <w:style w:type="character" w:customStyle="1" w:styleId="HRBBodyCopyChar">
    <w:name w:val="HRB Body Copy Char"/>
    <w:basedOn w:val="DefaultParagraphFont"/>
    <w:link w:val="HRBBodyCopy"/>
    <w:semiHidden/>
    <w:rsid w:val="00000E9E"/>
    <w:rPr>
      <w:rFonts w:ascii="Calibri" w:eastAsiaTheme="minorHAnsi" w:hAnsi="Calibri" w:cstheme="minorBidi"/>
      <w:noProof/>
      <w:sz w:val="22"/>
      <w:szCs w:val="22"/>
      <w:lang w:eastAsia="en-US"/>
    </w:rPr>
  </w:style>
  <w:style w:type="paragraph" w:customStyle="1" w:styleId="Copyright-Heading1CopyrightPageStyles">
    <w:name w:val="Copyright-Heading 1 (Copyright Page Styles)"/>
    <w:basedOn w:val="Normal"/>
    <w:uiPriority w:val="99"/>
    <w:semiHidden/>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HRBHeading4Italic">
    <w:name w:val="HRB Heading 4 Italic"/>
    <w:basedOn w:val="HRBHeading3Italic"/>
    <w:uiPriority w:val="10"/>
    <w:semiHidden/>
    <w:locked/>
    <w:rsid w:val="004806BA"/>
    <w:pPr>
      <w:spacing w:after="40"/>
    </w:pPr>
    <w:rPr>
      <w:b w:val="0"/>
    </w:rPr>
  </w:style>
  <w:style w:type="paragraph" w:customStyle="1" w:styleId="HRBHeading4">
    <w:name w:val="HRB Heading 4"/>
    <w:basedOn w:val="HRBHeading4Italic"/>
    <w:uiPriority w:val="10"/>
    <w:semiHidden/>
    <w:locked/>
    <w:rsid w:val="00912BFB"/>
    <w:rPr>
      <w:i w:val="0"/>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customStyle="1" w:styleId="HRBSubbulletindent">
    <w:name w:val="HRB_Sub bullet indent"/>
    <w:basedOn w:val="HRBBullet"/>
    <w:link w:val="HRBSubbulletindentChar"/>
    <w:uiPriority w:val="17"/>
    <w:rsid w:val="00FD4930"/>
    <w:pPr>
      <w:numPr>
        <w:numId w:val="1"/>
      </w:numPr>
      <w:ind w:left="697" w:hanging="357"/>
    </w:pPr>
  </w:style>
  <w:style w:type="paragraph" w:styleId="EndnoteText">
    <w:name w:val="endnote text"/>
    <w:basedOn w:val="Normal"/>
    <w:link w:val="EndnoteTextChar"/>
    <w:uiPriority w:val="99"/>
    <w:semiHidden/>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rsid w:val="0024130B"/>
    <w:rPr>
      <w:vertAlign w:val="superscript"/>
    </w:rPr>
  </w:style>
  <w:style w:type="paragraph" w:customStyle="1" w:styleId="HRBHeading1Subnospacebefore">
    <w:name w:val="HRB Heading 1 Sub (no space before)"/>
    <w:basedOn w:val="Heading1"/>
    <w:uiPriority w:val="5"/>
    <w:semiHidden/>
    <w:locked/>
    <w:rsid w:val="004166A8"/>
    <w:pPr>
      <w:spacing w:before="0"/>
    </w:p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paragraph" w:customStyle="1" w:styleId="HRBHeading2nospacebefore">
    <w:name w:val="HRB Heading 2 no space before"/>
    <w:basedOn w:val="Heading2"/>
    <w:uiPriority w:val="7"/>
    <w:semiHidden/>
    <w:locked/>
    <w:rsid w:val="005B3D9E"/>
    <w:pPr>
      <w:spacing w:before="0"/>
    </w:pPr>
  </w:style>
  <w:style w:type="paragraph" w:customStyle="1" w:styleId="HRBTableHeading">
    <w:name w:val="HRB_Table Heading"/>
    <w:basedOn w:val="Normal"/>
    <w:uiPriority w:val="15"/>
    <w:rsid w:val="0046722F"/>
    <w:pPr>
      <w:spacing w:after="0" w:line="240" w:lineRule="auto"/>
    </w:pPr>
    <w:rPr>
      <w:color w:val="FFFFFF" w:themeColor="background1"/>
      <w:sz w:val="20"/>
      <w:szCs w:val="20"/>
    </w:rPr>
  </w:style>
  <w:style w:type="character" w:customStyle="1" w:styleId="HRBtfewbold">
    <w:name w:val="HRB_t/f/e/w_bold"/>
    <w:basedOn w:val="DefaultParagraphFont"/>
    <w:uiPriority w:val="1"/>
    <w:qFormat/>
    <w:rsid w:val="007615CE"/>
    <w:rPr>
      <w:rFonts w:asciiTheme="minorHAnsi" w:hAnsiTheme="minorHAnsi"/>
      <w:b/>
      <w:sz w:val="22"/>
    </w:rPr>
  </w:style>
  <w:style w:type="paragraph" w:customStyle="1" w:styleId="HRBTableText">
    <w:name w:val="HRB_Table Text"/>
    <w:basedOn w:val="Normal"/>
    <w:uiPriority w:val="15"/>
    <w:rsid w:val="00B61F70"/>
    <w:pPr>
      <w:spacing w:after="0" w:line="240" w:lineRule="auto"/>
    </w:pPr>
    <w:rPr>
      <w:sz w:val="20"/>
      <w:szCs w:val="20"/>
    </w:rPr>
  </w:style>
  <w:style w:type="character" w:customStyle="1" w:styleId="Heading9Char">
    <w:name w:val="Heading 9 Char"/>
    <w:basedOn w:val="DefaultParagraphFont"/>
    <w:link w:val="Heading9"/>
    <w:uiPriority w:val="9"/>
    <w:semiHidden/>
    <w:rsid w:val="00BB3246"/>
    <w:rPr>
      <w:rFonts w:asciiTheme="majorHAnsi" w:eastAsiaTheme="majorEastAsia" w:hAnsiTheme="majorHAnsi" w:cstheme="majorBidi"/>
      <w:i/>
      <w:iCs/>
      <w:color w:val="404040" w:themeColor="text1" w:themeTint="BF"/>
      <w:sz w:val="21"/>
      <w:lang w:val="en-IE" w:eastAsia="en-US"/>
    </w:rPr>
  </w:style>
  <w:style w:type="paragraph" w:customStyle="1" w:styleId="HRBAppendixHeading">
    <w:name w:val="HRB_Appendix Heading"/>
    <w:next w:val="HRBGeneralText"/>
    <w:uiPriority w:val="15"/>
    <w:unhideWhenUsed/>
    <w:qFormat/>
    <w:locked/>
    <w:rsid w:val="00BB3246"/>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styleId="TOC2">
    <w:name w:val="toc 2"/>
    <w:aliases w:val="HRB_TOC 2"/>
    <w:basedOn w:val="Normal"/>
    <w:next w:val="Normal"/>
    <w:autoRedefine/>
    <w:uiPriority w:val="39"/>
    <w:qFormat/>
    <w:rsid w:val="00BB3246"/>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rsid w:val="00CF40BB"/>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rsid w:val="00CF40BB"/>
    <w:pPr>
      <w:tabs>
        <w:tab w:val="left" w:pos="794"/>
        <w:tab w:val="right" w:leader="dot" w:pos="8290"/>
      </w:tabs>
      <w:spacing w:before="40" w:after="40"/>
      <w:ind w:left="446"/>
    </w:pPr>
    <w:rPr>
      <w:rFonts w:asciiTheme="minorHAnsi" w:hAnsiTheme="minorHAnsi"/>
      <w:iCs/>
      <w:noProof/>
      <w:color w:val="7B6E66" w:themeColor="accent1"/>
      <w:szCs w:val="20"/>
    </w:rPr>
  </w:style>
  <w:style w:type="character" w:styleId="Hyperlink">
    <w:name w:val="Hyperlink"/>
    <w:aliases w:val="HRB_Hyperlink"/>
    <w:basedOn w:val="DefaultParagraphFont"/>
    <w:uiPriority w:val="99"/>
    <w:unhideWhenUsed/>
    <w:rsid w:val="004F7B7A"/>
    <w:rPr>
      <w:color w:val="17479E" w:themeColor="text2"/>
      <w:u w:val="single"/>
    </w:rPr>
  </w:style>
  <w:style w:type="paragraph" w:styleId="ListParagraph">
    <w:name w:val="List Paragraph"/>
    <w:basedOn w:val="Normal"/>
    <w:link w:val="ListParagraphChar"/>
    <w:qFormat/>
    <w:rsid w:val="00BB3246"/>
    <w:pPr>
      <w:ind w:left="720"/>
      <w:contextualSpacing/>
    </w:pPr>
  </w:style>
  <w:style w:type="paragraph" w:customStyle="1" w:styleId="HRBNumberBulletL1">
    <w:name w:val="HRB_Number Bullet_L1"/>
    <w:basedOn w:val="HRBBulletTextL1-6"/>
    <w:link w:val="HRBNumberBulletL1Char"/>
    <w:uiPriority w:val="15"/>
    <w:qFormat/>
    <w:rsid w:val="008B764D"/>
    <w:pPr>
      <w:numPr>
        <w:numId w:val="8"/>
      </w:numPr>
    </w:pPr>
  </w:style>
  <w:style w:type="paragraph" w:customStyle="1" w:styleId="HRBNumberBulletL2">
    <w:name w:val="HRB_Number Bullet_L2"/>
    <w:basedOn w:val="HRBNumberBulletL1"/>
    <w:link w:val="HRBNumberBulletL2Char"/>
    <w:uiPriority w:val="15"/>
    <w:qFormat/>
    <w:rsid w:val="00BB3246"/>
    <w:pPr>
      <w:numPr>
        <w:ilvl w:val="1"/>
      </w:numPr>
    </w:pPr>
  </w:style>
  <w:style w:type="character" w:customStyle="1" w:styleId="HRBBulletChar">
    <w:name w:val="HRB_Bullet Char"/>
    <w:basedOn w:val="DefaultParagraphFont"/>
    <w:link w:val="HRBBullet"/>
    <w:uiPriority w:val="16"/>
    <w:rsid w:val="007D3C4E"/>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8B764D"/>
    <w:rPr>
      <w:rFonts w:ascii="Calibri" w:eastAsiaTheme="minorHAnsi" w:hAnsi="Calibri" w:cstheme="minorBidi"/>
      <w:sz w:val="22"/>
      <w:szCs w:val="22"/>
      <w:lang w:val="en-IE" w:eastAsia="en-US"/>
    </w:rPr>
  </w:style>
  <w:style w:type="character" w:customStyle="1" w:styleId="HRBSubbulletindentChar">
    <w:name w:val="HRB_Sub bullet indent Char"/>
    <w:basedOn w:val="HRBBulletChar"/>
    <w:link w:val="HRBSubbulletindent"/>
    <w:uiPriority w:val="17"/>
    <w:rsid w:val="00FD4930"/>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BB3246"/>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Date">
    <w:name w:val="HRB_Date"/>
    <w:basedOn w:val="HRBCovercredits"/>
    <w:uiPriority w:val="15"/>
    <w:rsid w:val="007D3C4E"/>
  </w:style>
  <w:style w:type="paragraph" w:customStyle="1" w:styleId="HRBTitlePageRuleGold">
    <w:name w:val="HRB_Title Page Rule_Gold"/>
    <w:basedOn w:val="Normal"/>
    <w:uiPriority w:val="15"/>
    <w:rsid w:val="00D52AC5"/>
    <w:pPr>
      <w:pBdr>
        <w:top w:val="single" w:sz="36" w:space="1" w:color="FFF200" w:themeColor="accent6"/>
      </w:pBdr>
      <w:ind w:right="8845"/>
    </w:pPr>
  </w:style>
  <w:style w:type="character" w:styleId="PlaceholderText">
    <w:name w:val="Placeholder Text"/>
    <w:basedOn w:val="DefaultParagraphFont"/>
    <w:uiPriority w:val="99"/>
    <w:semiHidden/>
    <w:rsid w:val="004A4330"/>
    <w:rPr>
      <w:color w:val="808080"/>
    </w:rPr>
  </w:style>
  <w:style w:type="paragraph" w:customStyle="1" w:styleId="HRBHeadingNumberedL1">
    <w:name w:val="HRB_Heading_Numbered_L1"/>
    <w:basedOn w:val="HRBHeadingL1"/>
    <w:next w:val="HRBGeneralText"/>
    <w:uiPriority w:val="15"/>
    <w:qFormat/>
    <w:rsid w:val="00BB3246"/>
    <w:pPr>
      <w:numPr>
        <w:numId w:val="6"/>
      </w:numPr>
    </w:pPr>
    <w:rPr>
      <w:rFonts w:eastAsia="Arial Unicode MS" w:cstheme="majorBidi"/>
      <w:bCs/>
      <w:kern w:val="10"/>
    </w:rPr>
  </w:style>
  <w:style w:type="paragraph" w:customStyle="1" w:styleId="HRBHeadingNumberedL2">
    <w:name w:val="HRB_Heading_Numbered_L2"/>
    <w:basedOn w:val="HRBHeadingL2"/>
    <w:next w:val="HRBGeneralText"/>
    <w:uiPriority w:val="15"/>
    <w:qFormat/>
    <w:rsid w:val="00BB3246"/>
    <w:pPr>
      <w:numPr>
        <w:ilvl w:val="1"/>
        <w:numId w:val="6"/>
      </w:numPr>
    </w:pPr>
  </w:style>
  <w:style w:type="paragraph" w:customStyle="1" w:styleId="HRBText">
    <w:name w:val="HRB_Text"/>
    <w:basedOn w:val="HRBBodyCopy"/>
    <w:uiPriority w:val="15"/>
    <w:qFormat/>
    <w:rsid w:val="007D3C4E"/>
    <w:rPr>
      <w:noProof w:val="0"/>
      <w:sz w:val="22"/>
    </w:rPr>
  </w:style>
  <w:style w:type="paragraph" w:customStyle="1" w:styleId="HRBFigureBold">
    <w:name w:val="HRB_Figure_Bold"/>
    <w:basedOn w:val="Normal"/>
    <w:uiPriority w:val="15"/>
    <w:qFormat/>
    <w:rsid w:val="00BB3246"/>
    <w:pPr>
      <w:spacing w:before="120"/>
    </w:pPr>
    <w:rPr>
      <w:rFonts w:asciiTheme="majorHAnsi" w:hAnsiTheme="majorHAnsi"/>
      <w:b/>
      <w:bCs/>
      <w:szCs w:val="18"/>
    </w:rPr>
  </w:style>
  <w:style w:type="paragraph" w:customStyle="1" w:styleId="HRBFooter">
    <w:name w:val="HRB_Footer"/>
    <w:basedOn w:val="Footer"/>
    <w:uiPriority w:val="15"/>
    <w:qFormat/>
    <w:rsid w:val="00BB3246"/>
    <w:pPr>
      <w:jc w:val="right"/>
    </w:pPr>
    <w:rPr>
      <w:color w:val="17479E" w:themeColor="text2"/>
      <w:sz w:val="22"/>
    </w:rPr>
  </w:style>
  <w:style w:type="paragraph" w:customStyle="1" w:styleId="HRBHeader">
    <w:name w:val="HRB_Header"/>
    <w:basedOn w:val="Header"/>
    <w:uiPriority w:val="15"/>
    <w:qFormat/>
    <w:rsid w:val="00BB3246"/>
  </w:style>
  <w:style w:type="paragraph" w:customStyle="1" w:styleId="HRBNumberBulletL3">
    <w:name w:val="HRB_Number Bullet_L3"/>
    <w:basedOn w:val="HRBNumberBulletL2"/>
    <w:uiPriority w:val="15"/>
    <w:qFormat/>
    <w:rsid w:val="00BB3246"/>
    <w:pPr>
      <w:numPr>
        <w:ilvl w:val="2"/>
      </w:numPr>
    </w:pPr>
  </w:style>
  <w:style w:type="paragraph" w:customStyle="1" w:styleId="HRBHeadingNumberedL3">
    <w:name w:val="HRB_Heading_Numbered_L3"/>
    <w:basedOn w:val="HRBHeadingL3"/>
    <w:next w:val="HRBGeneralText"/>
    <w:uiPriority w:val="15"/>
    <w:qFormat/>
    <w:rsid w:val="00BB3246"/>
    <w:pPr>
      <w:numPr>
        <w:ilvl w:val="2"/>
        <w:numId w:val="6"/>
      </w:numPr>
    </w:pPr>
  </w:style>
  <w:style w:type="paragraph" w:customStyle="1" w:styleId="HRBHeadingNumberedL4">
    <w:name w:val="HRB_Heading_Numbered_L4"/>
    <w:basedOn w:val="HRBHeadingL4"/>
    <w:next w:val="HRBGeneralText"/>
    <w:uiPriority w:val="15"/>
    <w:qFormat/>
    <w:rsid w:val="00BB3246"/>
    <w:pPr>
      <w:numPr>
        <w:ilvl w:val="3"/>
        <w:numId w:val="6"/>
      </w:numPr>
    </w:pPr>
  </w:style>
  <w:style w:type="paragraph" w:customStyle="1" w:styleId="HRBHeadingNumberedL5">
    <w:name w:val="HRB_Heading_Numbered_L5"/>
    <w:basedOn w:val="HRBHeadingL5"/>
    <w:next w:val="HRBGeneralText"/>
    <w:uiPriority w:val="15"/>
    <w:qFormat/>
    <w:rsid w:val="00BB3246"/>
    <w:pPr>
      <w:numPr>
        <w:ilvl w:val="4"/>
        <w:numId w:val="6"/>
      </w:numPr>
    </w:pPr>
  </w:style>
  <w:style w:type="paragraph" w:customStyle="1" w:styleId="HRBHeadingNumberedL6">
    <w:name w:val="HRB_Heading_Numbered_L6"/>
    <w:basedOn w:val="HRBHeadingL6"/>
    <w:next w:val="HRBGeneralText"/>
    <w:uiPriority w:val="15"/>
    <w:qFormat/>
    <w:rsid w:val="00BB3246"/>
    <w:pPr>
      <w:numPr>
        <w:ilvl w:val="5"/>
        <w:numId w:val="6"/>
      </w:numPr>
    </w:pPr>
    <w:rPr>
      <w:i/>
    </w:rPr>
  </w:style>
  <w:style w:type="paragraph" w:customStyle="1" w:styleId="HRBHeadingL1">
    <w:name w:val="HRB_Heading_L1"/>
    <w:basedOn w:val="Normal"/>
    <w:next w:val="HRBGeneralText"/>
    <w:uiPriority w:val="15"/>
    <w:qFormat/>
    <w:rsid w:val="00BB3246"/>
    <w:pPr>
      <w:spacing w:before="120"/>
    </w:pPr>
    <w:rPr>
      <w:b/>
      <w:color w:val="17479E" w:themeColor="text2"/>
      <w:sz w:val="32"/>
      <w:szCs w:val="32"/>
    </w:rPr>
  </w:style>
  <w:style w:type="paragraph" w:customStyle="1" w:styleId="HRBHeadingL2">
    <w:name w:val="HRB_Heading_L2"/>
    <w:basedOn w:val="Normal"/>
    <w:next w:val="HRBGeneralText"/>
    <w:uiPriority w:val="15"/>
    <w:qFormat/>
    <w:rsid w:val="00BB3246"/>
    <w:pPr>
      <w:spacing w:before="120"/>
    </w:pPr>
    <w:rPr>
      <w:b/>
      <w:color w:val="17479E" w:themeColor="text2"/>
      <w:sz w:val="28"/>
      <w:szCs w:val="28"/>
    </w:rPr>
  </w:style>
  <w:style w:type="paragraph" w:customStyle="1" w:styleId="HRBHeadingL3">
    <w:name w:val="HRB_Heading_L3"/>
    <w:basedOn w:val="Normal"/>
    <w:next w:val="HRBGeneralText"/>
    <w:uiPriority w:val="15"/>
    <w:qFormat/>
    <w:rsid w:val="00BB3246"/>
    <w:pPr>
      <w:spacing w:before="160" w:after="40"/>
    </w:pPr>
    <w:rPr>
      <w:b/>
      <w:color w:val="17479E" w:themeColor="text2"/>
      <w:sz w:val="26"/>
      <w:szCs w:val="26"/>
    </w:rPr>
  </w:style>
  <w:style w:type="paragraph" w:customStyle="1" w:styleId="HRBHeadingL4">
    <w:name w:val="HRB_Heading_L4"/>
    <w:basedOn w:val="Normal"/>
    <w:next w:val="HRBGeneralText"/>
    <w:uiPriority w:val="15"/>
    <w:qFormat/>
    <w:rsid w:val="00BB3246"/>
    <w:pPr>
      <w:spacing w:before="80" w:after="80"/>
    </w:pPr>
    <w:rPr>
      <w:b/>
      <w:color w:val="17479E" w:themeColor="text2"/>
      <w:sz w:val="24"/>
    </w:rPr>
  </w:style>
  <w:style w:type="paragraph" w:customStyle="1" w:styleId="HRBHeadingL5">
    <w:name w:val="HRB_Heading_L5"/>
    <w:basedOn w:val="Normal"/>
    <w:next w:val="HRBGeneralText"/>
    <w:uiPriority w:val="15"/>
    <w:qFormat/>
    <w:rsid w:val="00BB3246"/>
    <w:pPr>
      <w:spacing w:before="80" w:after="80"/>
    </w:pPr>
    <w:rPr>
      <w:b/>
      <w:color w:val="17479E" w:themeColor="text2"/>
      <w:sz w:val="22"/>
    </w:rPr>
  </w:style>
  <w:style w:type="paragraph" w:customStyle="1" w:styleId="HRBHeadingL6">
    <w:name w:val="HRB_Heading_L6"/>
    <w:basedOn w:val="Normal"/>
    <w:next w:val="HRBGeneralText"/>
    <w:uiPriority w:val="15"/>
    <w:qFormat/>
    <w:rsid w:val="00BB3246"/>
    <w:pPr>
      <w:spacing w:before="40" w:after="40"/>
    </w:pPr>
    <w:rPr>
      <w:b/>
      <w:color w:val="17479E" w:themeColor="text2"/>
      <w:sz w:val="20"/>
      <w:szCs w:val="20"/>
    </w:rPr>
  </w:style>
  <w:style w:type="table" w:styleId="PlainTable4">
    <w:name w:val="Plain Table 4"/>
    <w:basedOn w:val="TableNormal"/>
    <w:uiPriority w:val="44"/>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StyleTwo">
    <w:name w:val="HRB_Table_Style_Two"/>
    <w:basedOn w:val="TableNormal"/>
    <w:uiPriority w:val="99"/>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StyleThree2">
    <w:name w:val="HRB_Table_Style_Three2"/>
    <w:basedOn w:val="TableNormal"/>
    <w:uiPriority w:val="99"/>
    <w:rsid w:val="000F311D"/>
    <w:rPr>
      <w:rFonts w:asciiTheme="minorHAnsi" w:hAnsiTheme="minorHAnsi"/>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StyleOne">
    <w:name w:val="HRB_Table_Style_One"/>
    <w:basedOn w:val="TableNormal"/>
    <w:uiPriority w:val="99"/>
    <w:rsid w:val="000F311D"/>
    <w:rPr>
      <w:rFonts w:asciiTheme="minorHAnsi" w:hAnsiTheme="minorHAnsi"/>
    </w:rPr>
    <w:tblPr>
      <w:tblStyleRowBandSize w:val="1"/>
    </w:tblPr>
    <w:tcPr>
      <w:vAlign w:val="center"/>
    </w:tcPr>
    <w:tblStylePr w:type="firstRow">
      <w:pPr>
        <w:jc w:val="left"/>
      </w:pPr>
      <w:rPr>
        <w:rFonts w:asciiTheme="majorHAnsi" w:hAnsiTheme="majorHAnsi"/>
        <w:b/>
        <w:color w:val="FFFFFF" w:themeColor="background1"/>
        <w:sz w:val="20"/>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table" w:customStyle="1" w:styleId="HRBTableStyle1stTwo">
    <w:name w:val="HRB_Table_Style_1st_Two"/>
    <w:basedOn w:val="TableNormal"/>
    <w:uiPriority w:val="99"/>
    <w:rsid w:val="00586322"/>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paragraph" w:customStyle="1" w:styleId="HRBHeadingAlphabetisedL1">
    <w:name w:val="HRB_Heading_Alphabetised_L1"/>
    <w:basedOn w:val="HRBHeadingL1"/>
    <w:next w:val="HRBGeneralText"/>
    <w:uiPriority w:val="15"/>
    <w:qFormat/>
    <w:rsid w:val="00BB3246"/>
    <w:pPr>
      <w:keepNext/>
      <w:keepLines/>
      <w:numPr>
        <w:numId w:val="7"/>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rsid w:val="00BB3246"/>
    <w:pPr>
      <w:keepNext/>
      <w:keepLines/>
      <w:numPr>
        <w:ilvl w:val="1"/>
        <w:numId w:val="7"/>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rsid w:val="00BB3246"/>
    <w:pPr>
      <w:keepNext/>
      <w:keepLines/>
      <w:numPr>
        <w:ilvl w:val="2"/>
        <w:numId w:val="7"/>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rsid w:val="00BB3246"/>
    <w:pPr>
      <w:keepNext/>
      <w:keepLines/>
      <w:numPr>
        <w:ilvl w:val="3"/>
        <w:numId w:val="7"/>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rsid w:val="00BB3246"/>
    <w:pPr>
      <w:keepNext/>
      <w:keepLines/>
      <w:numPr>
        <w:ilvl w:val="4"/>
        <w:numId w:val="7"/>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rsid w:val="00BB3246"/>
    <w:pPr>
      <w:keepNext/>
      <w:keepLines/>
      <w:numPr>
        <w:ilvl w:val="5"/>
        <w:numId w:val="7"/>
      </w:numPr>
      <w:outlineLvl w:val="5"/>
    </w:pPr>
    <w:rPr>
      <w:rFonts w:asciiTheme="minorHAnsi" w:eastAsiaTheme="majorEastAsia" w:hAnsiTheme="minorHAnsi" w:cstheme="majorBidi"/>
      <w:iCs/>
    </w:rPr>
  </w:style>
  <w:style w:type="table" w:customStyle="1" w:styleId="HRBTableStyle3rdThree">
    <w:name w:val="HRB_Table_Style_3rd_Three"/>
    <w:basedOn w:val="TableNormal"/>
    <w:uiPriority w:val="99"/>
    <w:rsid w:val="007D2939"/>
    <w:rPr>
      <w:rFonts w:ascii="Calibri" w:hAnsi="Calibri"/>
    </w:rPr>
    <w:tblPr>
      <w:tblBorders>
        <w:top w:val="single" w:sz="4" w:space="0" w:color="737B7D"/>
        <w:left w:val="single" w:sz="4" w:space="0" w:color="737B7D"/>
        <w:bottom w:val="single" w:sz="4" w:space="0" w:color="737B7D"/>
        <w:right w:val="single" w:sz="4" w:space="0" w:color="737B7D"/>
        <w:insideH w:val="single" w:sz="4" w:space="0" w:color="737B7D"/>
        <w:insideV w:val="single" w:sz="4" w:space="0" w:color="737B7D"/>
      </w:tblBorders>
    </w:tblPr>
    <w:tcPr>
      <w:shd w:val="clear" w:color="auto" w:fill="auto"/>
      <w:vAlign w:val="center"/>
    </w:tcPr>
    <w:tblStylePr w:type="firstRow">
      <w:rPr>
        <w:b/>
        <w:color w:val="00497F"/>
      </w:rPr>
      <w:tblPr/>
      <w:tcPr>
        <w:tcBorders>
          <w:bottom w:val="single" w:sz="4" w:space="0" w:color="006E89"/>
        </w:tcBorders>
        <w:shd w:val="clear" w:color="auto" w:fill="auto"/>
      </w:tcPr>
    </w:tblStylePr>
  </w:style>
  <w:style w:type="table" w:customStyle="1" w:styleId="HRBTableStyle3rdFour">
    <w:name w:val="HRB_Table_Style_3rd_Four"/>
    <w:basedOn w:val="TableNormal"/>
    <w:uiPriority w:val="99"/>
    <w:rsid w:val="007D2939"/>
    <w:rPr>
      <w:rFonts w:ascii="Calibri" w:hAnsi="Calibri"/>
    </w:rPr>
    <w:tblPr>
      <w:tblStyleRowBandSize w:val="1"/>
    </w:tblPr>
    <w:tcPr>
      <w:vAlign w:val="center"/>
    </w:tcPr>
    <w:tblStylePr w:type="firstRow">
      <w:pPr>
        <w:jc w:val="left"/>
      </w:pPr>
      <w:rPr>
        <w:rFonts w:ascii="Calibri" w:hAnsi="Calibri"/>
        <w:b/>
        <w:color w:val="FFFFFF"/>
        <w:sz w:val="20"/>
      </w:rPr>
      <w:tblPr/>
      <w:tcPr>
        <w:tcBorders>
          <w:insideV w:val="single" w:sz="4" w:space="0" w:color="FFFFFF"/>
        </w:tcBorders>
        <w:shd w:val="clear" w:color="auto" w:fill="00497F"/>
      </w:tcPr>
    </w:tblStylePr>
    <w:tblStylePr w:type="lastRow">
      <w:tblPr/>
      <w:tcPr>
        <w:shd w:val="clear" w:color="auto" w:fill="F3C3D1"/>
      </w:tcPr>
    </w:tblStylePr>
    <w:tblStylePr w:type="band1Horz">
      <w:tblPr/>
      <w:tcPr>
        <w:shd w:val="clear" w:color="auto" w:fill="E2E4E5"/>
      </w:tcPr>
    </w:tblStylePr>
  </w:style>
  <w:style w:type="character" w:styleId="UnresolvedMention">
    <w:name w:val="Unresolved Mention"/>
    <w:basedOn w:val="DefaultParagraphFont"/>
    <w:uiPriority w:val="99"/>
    <w:semiHidden/>
    <w:unhideWhenUsed/>
    <w:rsid w:val="0019518B"/>
    <w:rPr>
      <w:color w:val="605E5C"/>
      <w:shd w:val="clear" w:color="auto" w:fill="E1DFDD"/>
    </w:rPr>
  </w:style>
  <w:style w:type="table" w:styleId="LightList-Accent3">
    <w:name w:val="Light List Accent 3"/>
    <w:basedOn w:val="TableNormal"/>
    <w:uiPriority w:val="61"/>
    <w:rsid w:val="00857F6A"/>
    <w:rPr>
      <w:rFonts w:asciiTheme="minorHAnsi" w:hAnsiTheme="minorHAnsi" w:cstheme="minorBidi"/>
      <w:sz w:val="22"/>
      <w:szCs w:val="22"/>
      <w:lang w:eastAsia="en-US"/>
    </w:rPr>
    <w:tblPr>
      <w:tblStyleRowBandSize w:val="1"/>
      <w:tblStyleColBandSize w:val="1"/>
      <w:tblBorders>
        <w:top w:val="single" w:sz="8" w:space="0" w:color="17479E" w:themeColor="accent3"/>
        <w:left w:val="single" w:sz="8" w:space="0" w:color="17479E" w:themeColor="accent3"/>
        <w:bottom w:val="single" w:sz="8" w:space="0" w:color="17479E" w:themeColor="accent3"/>
        <w:right w:val="single" w:sz="8" w:space="0" w:color="17479E" w:themeColor="accent3"/>
      </w:tblBorders>
    </w:tblPr>
    <w:tblStylePr w:type="firstRow">
      <w:pPr>
        <w:spacing w:before="0" w:after="0" w:line="240" w:lineRule="auto"/>
      </w:pPr>
      <w:rPr>
        <w:b/>
        <w:bCs/>
        <w:color w:val="FFFFFF" w:themeColor="background1"/>
      </w:rPr>
      <w:tblPr/>
      <w:tcPr>
        <w:shd w:val="clear" w:color="auto" w:fill="17479E" w:themeFill="accent3"/>
      </w:tcPr>
    </w:tblStylePr>
    <w:tblStylePr w:type="lastRow">
      <w:pPr>
        <w:spacing w:before="0" w:after="0" w:line="240" w:lineRule="auto"/>
      </w:pPr>
      <w:rPr>
        <w:b/>
        <w:bCs/>
      </w:rPr>
      <w:tblPr/>
      <w:tcPr>
        <w:tcBorders>
          <w:top w:val="double" w:sz="6" w:space="0" w:color="17479E" w:themeColor="accent3"/>
          <w:left w:val="single" w:sz="8" w:space="0" w:color="17479E" w:themeColor="accent3"/>
          <w:bottom w:val="single" w:sz="8" w:space="0" w:color="17479E" w:themeColor="accent3"/>
          <w:right w:val="single" w:sz="8" w:space="0" w:color="17479E" w:themeColor="accent3"/>
        </w:tcBorders>
      </w:tcPr>
    </w:tblStylePr>
    <w:tblStylePr w:type="firstCol">
      <w:rPr>
        <w:b/>
        <w:bCs/>
      </w:rPr>
    </w:tblStylePr>
    <w:tblStylePr w:type="lastCol">
      <w:rPr>
        <w:b/>
        <w:bCs/>
      </w:rPr>
    </w:tblStylePr>
    <w:tblStylePr w:type="band1Vert">
      <w:tblPr/>
      <w:tcPr>
        <w:tcBorders>
          <w:top w:val="single" w:sz="8" w:space="0" w:color="17479E" w:themeColor="accent3"/>
          <w:left w:val="single" w:sz="8" w:space="0" w:color="17479E" w:themeColor="accent3"/>
          <w:bottom w:val="single" w:sz="8" w:space="0" w:color="17479E" w:themeColor="accent3"/>
          <w:right w:val="single" w:sz="8" w:space="0" w:color="17479E" w:themeColor="accent3"/>
        </w:tcBorders>
      </w:tcPr>
    </w:tblStylePr>
    <w:tblStylePr w:type="band1Horz">
      <w:tblPr/>
      <w:tcPr>
        <w:tcBorders>
          <w:top w:val="single" w:sz="8" w:space="0" w:color="17479E" w:themeColor="accent3"/>
          <w:left w:val="single" w:sz="8" w:space="0" w:color="17479E" w:themeColor="accent3"/>
          <w:bottom w:val="single" w:sz="8" w:space="0" w:color="17479E" w:themeColor="accent3"/>
          <w:right w:val="single" w:sz="8" w:space="0" w:color="17479E" w:themeColor="accent3"/>
        </w:tcBorders>
      </w:tcPr>
    </w:tblStylePr>
  </w:style>
  <w:style w:type="table" w:customStyle="1" w:styleId="HRBTableStyle1stThree">
    <w:name w:val="HRB_Table_Style_1st_Three"/>
    <w:basedOn w:val="TableNormal"/>
    <w:uiPriority w:val="99"/>
    <w:rsid w:val="0045310A"/>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paragraph" w:customStyle="1" w:styleId="Default">
    <w:name w:val="Default"/>
    <w:rsid w:val="00C45094"/>
    <w:pPr>
      <w:autoSpaceDE w:val="0"/>
      <w:autoSpaceDN w:val="0"/>
      <w:adjustRightInd w:val="0"/>
    </w:pPr>
    <w:rPr>
      <w:rFonts w:ascii="Calibri" w:hAnsi="Calibri" w:cs="Calibri"/>
      <w:color w:val="000000"/>
      <w:sz w:val="24"/>
      <w:szCs w:val="24"/>
      <w:lang w:val="en-GB"/>
    </w:rPr>
  </w:style>
  <w:style w:type="paragraph" w:customStyle="1" w:styleId="HRBHeadingChapterNumberedL1">
    <w:name w:val="HRB_Heading/Chapter_Numbered_L1"/>
    <w:basedOn w:val="Heading1"/>
    <w:uiPriority w:val="15"/>
    <w:rsid w:val="00525525"/>
    <w:pPr>
      <w:tabs>
        <w:tab w:val="num" w:pos="454"/>
      </w:tabs>
    </w:pPr>
    <w:rPr>
      <w:color w:val="17479E" w:themeColor="text2"/>
    </w:rPr>
  </w:style>
  <w:style w:type="paragraph" w:customStyle="1" w:styleId="HRBHeadingChapterNumberedL2">
    <w:name w:val="HRB_Heading/Chapter_Numbered_L2"/>
    <w:basedOn w:val="Heading2"/>
    <w:uiPriority w:val="15"/>
    <w:rsid w:val="00525525"/>
    <w:pPr>
      <w:tabs>
        <w:tab w:val="num" w:pos="567"/>
      </w:tabs>
    </w:pPr>
    <w:rPr>
      <w:color w:val="17479E" w:themeColor="text2"/>
    </w:rPr>
  </w:style>
  <w:style w:type="paragraph" w:customStyle="1" w:styleId="HRBHeadingChapterNumberedL3">
    <w:name w:val="HRB_Heading/Chapter_Numbered_L3"/>
    <w:basedOn w:val="Heading3"/>
    <w:uiPriority w:val="15"/>
    <w:rsid w:val="00525525"/>
    <w:pPr>
      <w:tabs>
        <w:tab w:val="num" w:pos="680"/>
      </w:tabs>
    </w:pPr>
    <w:rPr>
      <w:color w:val="auto"/>
      <w:sz w:val="26"/>
    </w:rPr>
  </w:style>
  <w:style w:type="paragraph" w:customStyle="1" w:styleId="HRBHeadingChapterNumberedL4">
    <w:name w:val="HRB_Heading/Chapter_Numbered_L4"/>
    <w:basedOn w:val="Heading4"/>
    <w:uiPriority w:val="15"/>
    <w:rsid w:val="00525525"/>
    <w:pPr>
      <w:tabs>
        <w:tab w:val="num" w:pos="794"/>
      </w:tabs>
      <w:spacing w:before="120"/>
    </w:pPr>
    <w:rPr>
      <w:color w:val="17479E" w:themeColor="text2"/>
    </w:rPr>
  </w:style>
  <w:style w:type="paragraph" w:customStyle="1" w:styleId="HRBHeadingChapterNumberedL5">
    <w:name w:val="HRB_Heading/Chapter_Numbered_L5"/>
    <w:basedOn w:val="Heading5"/>
    <w:uiPriority w:val="15"/>
    <w:rsid w:val="00525525"/>
    <w:pPr>
      <w:tabs>
        <w:tab w:val="num" w:pos="1021"/>
      </w:tabs>
      <w:spacing w:before="80"/>
    </w:pPr>
    <w:rPr>
      <w:sz w:val="22"/>
    </w:rPr>
  </w:style>
  <w:style w:type="paragraph" w:customStyle="1" w:styleId="HRBHeadingChapterNumberedL6">
    <w:name w:val="HRB_Heading/Chapter_Numbered_L6"/>
    <w:basedOn w:val="Heading6"/>
    <w:uiPriority w:val="15"/>
    <w:rsid w:val="00525525"/>
    <w:pPr>
      <w:tabs>
        <w:tab w:val="num" w:pos="1134"/>
      </w:tabs>
      <w:spacing w:before="80" w:after="80"/>
    </w:pPr>
    <w:rPr>
      <w:b/>
      <w:color w:val="17479E" w:themeColor="text2"/>
      <w:sz w:val="20"/>
    </w:rPr>
  </w:style>
  <w:style w:type="paragraph" w:customStyle="1" w:styleId="HRBHeadingChapterL3">
    <w:name w:val="HRB_Heading/Chapter_L3"/>
    <w:basedOn w:val="Normal"/>
    <w:uiPriority w:val="15"/>
    <w:rsid w:val="000253DE"/>
    <w:pPr>
      <w:spacing w:before="160" w:after="80"/>
    </w:pPr>
    <w:rPr>
      <w:b/>
      <w:sz w:val="26"/>
      <w:szCs w:val="26"/>
    </w:rPr>
  </w:style>
  <w:style w:type="paragraph" w:styleId="Caption">
    <w:name w:val="caption"/>
    <w:basedOn w:val="Normal"/>
    <w:next w:val="Normal"/>
    <w:uiPriority w:val="18"/>
    <w:semiHidden/>
    <w:unhideWhenUsed/>
    <w:qFormat/>
    <w:locked/>
    <w:rsid w:val="0006031B"/>
    <w:pPr>
      <w:spacing w:after="200" w:line="240" w:lineRule="auto"/>
    </w:pPr>
    <w:rPr>
      <w:i/>
      <w:iCs/>
      <w:color w:val="17479E" w:themeColor="text2"/>
      <w:sz w:val="18"/>
      <w:szCs w:val="18"/>
    </w:rPr>
  </w:style>
  <w:style w:type="character" w:styleId="Strong">
    <w:name w:val="Strong"/>
    <w:basedOn w:val="DefaultParagraphFont"/>
    <w:uiPriority w:val="22"/>
    <w:semiHidden/>
    <w:qFormat/>
    <w:locked/>
    <w:rsid w:val="00111308"/>
    <w:rPr>
      <w:b/>
      <w:bCs/>
    </w:rPr>
  </w:style>
  <w:style w:type="character" w:customStyle="1" w:styleId="ListParagraphChar">
    <w:name w:val="List Paragraph Char"/>
    <w:link w:val="ListParagraph"/>
    <w:locked/>
    <w:rsid w:val="00E33441"/>
    <w:rPr>
      <w:rFonts w:ascii="Calibri" w:eastAsiaTheme="minorHAnsi" w:hAnsi="Calibri" w:cstheme="minorBidi"/>
      <w:sz w:val="21"/>
      <w:szCs w:val="22"/>
      <w:lang w:val="en-IE" w:eastAsia="en-US"/>
    </w:rPr>
  </w:style>
  <w:style w:type="paragraph" w:customStyle="1" w:styleId="pf0">
    <w:name w:val="pf0"/>
    <w:basedOn w:val="Normal"/>
    <w:rsid w:val="006D6442"/>
    <w:pPr>
      <w:spacing w:before="100" w:beforeAutospacing="1" w:after="100" w:afterAutospacing="1" w:line="240" w:lineRule="auto"/>
    </w:pPr>
    <w:rPr>
      <w:rFonts w:ascii="Times New Roman" w:eastAsia="Times New Roman" w:hAnsi="Times New Roman" w:cs="Times New Roman"/>
      <w:szCs w:val="24"/>
      <w:lang w:eastAsia="en-IE"/>
    </w:rPr>
  </w:style>
  <w:style w:type="character" w:customStyle="1" w:styleId="cf01">
    <w:name w:val="cf01"/>
    <w:basedOn w:val="DefaultParagraphFont"/>
    <w:rsid w:val="006D6442"/>
    <w:rPr>
      <w:rFonts w:ascii="Segoe UI" w:hAnsi="Segoe UI" w:cs="Segoe UI" w:hint="default"/>
      <w:sz w:val="18"/>
      <w:szCs w:val="18"/>
      <w:shd w:val="clear" w:color="auto" w:fill="FFFF00"/>
    </w:rPr>
  </w:style>
  <w:style w:type="character" w:customStyle="1" w:styleId="cf11">
    <w:name w:val="cf11"/>
    <w:basedOn w:val="DefaultParagraphFont"/>
    <w:rsid w:val="006D6442"/>
    <w:rPr>
      <w:rFonts w:ascii="Segoe UI" w:hAnsi="Segoe UI" w:cs="Segoe UI" w:hint="default"/>
      <w:sz w:val="18"/>
      <w:szCs w:val="18"/>
    </w:rPr>
  </w:style>
  <w:style w:type="table" w:styleId="ListTable3-Accent3">
    <w:name w:val="List Table 3 Accent 3"/>
    <w:basedOn w:val="TableNormal"/>
    <w:uiPriority w:val="48"/>
    <w:rsid w:val="009E0B71"/>
    <w:tblPr>
      <w:tblStyleRowBandSize w:val="1"/>
      <w:tblStyleColBandSize w:val="1"/>
      <w:tblBorders>
        <w:top w:val="single" w:sz="4" w:space="0" w:color="17479E" w:themeColor="accent3"/>
        <w:left w:val="single" w:sz="4" w:space="0" w:color="17479E" w:themeColor="accent3"/>
        <w:bottom w:val="single" w:sz="4" w:space="0" w:color="17479E" w:themeColor="accent3"/>
        <w:right w:val="single" w:sz="4" w:space="0" w:color="17479E" w:themeColor="accent3"/>
      </w:tblBorders>
    </w:tblPr>
    <w:tblStylePr w:type="firstRow">
      <w:rPr>
        <w:b/>
        <w:bCs/>
        <w:color w:val="FFFFFF" w:themeColor="background1"/>
      </w:rPr>
      <w:tblPr/>
      <w:tcPr>
        <w:shd w:val="clear" w:color="auto" w:fill="17479E" w:themeFill="accent3"/>
      </w:tcPr>
    </w:tblStylePr>
    <w:tblStylePr w:type="lastRow">
      <w:rPr>
        <w:b/>
        <w:bCs/>
      </w:rPr>
      <w:tblPr/>
      <w:tcPr>
        <w:tcBorders>
          <w:top w:val="double" w:sz="4" w:space="0" w:color="1747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479E" w:themeColor="accent3"/>
          <w:right w:val="single" w:sz="4" w:space="0" w:color="17479E" w:themeColor="accent3"/>
        </w:tcBorders>
      </w:tcPr>
    </w:tblStylePr>
    <w:tblStylePr w:type="band1Horz">
      <w:tblPr/>
      <w:tcPr>
        <w:tcBorders>
          <w:top w:val="single" w:sz="4" w:space="0" w:color="17479E" w:themeColor="accent3"/>
          <w:bottom w:val="single" w:sz="4" w:space="0" w:color="1747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479E" w:themeColor="accent3"/>
          <w:left w:val="nil"/>
        </w:tcBorders>
      </w:tcPr>
    </w:tblStylePr>
    <w:tblStylePr w:type="swCell">
      <w:tblPr/>
      <w:tcPr>
        <w:tcBorders>
          <w:top w:val="double" w:sz="4" w:space="0" w:color="17479E" w:themeColor="accent3"/>
          <w:right w:val="nil"/>
        </w:tcBorders>
      </w:tcPr>
    </w:tblStylePr>
  </w:style>
  <w:style w:type="table" w:styleId="GridTable5Dark-Accent3">
    <w:name w:val="Grid Table 5 Dark Accent 3"/>
    <w:basedOn w:val="TableNormal"/>
    <w:uiPriority w:val="50"/>
    <w:rsid w:val="00FD78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6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47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47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47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479E" w:themeFill="accent3"/>
      </w:tcPr>
    </w:tblStylePr>
    <w:tblStylePr w:type="band1Vert">
      <w:tblPr/>
      <w:tcPr>
        <w:shd w:val="clear" w:color="auto" w:fill="8CAEEE" w:themeFill="accent3" w:themeFillTint="66"/>
      </w:tcPr>
    </w:tblStylePr>
    <w:tblStylePr w:type="band1Horz">
      <w:tblPr/>
      <w:tcPr>
        <w:shd w:val="clear" w:color="auto" w:fill="8CAEEE" w:themeFill="accent3" w:themeFillTint="66"/>
      </w:tcPr>
    </w:tblStylePr>
  </w:style>
  <w:style w:type="table" w:styleId="ListTable1Light-Accent3">
    <w:name w:val="List Table 1 Light Accent 3"/>
    <w:basedOn w:val="TableNormal"/>
    <w:uiPriority w:val="46"/>
    <w:rsid w:val="00FD7816"/>
    <w:tblPr>
      <w:tblStyleRowBandSize w:val="1"/>
      <w:tblStyleColBandSize w:val="1"/>
    </w:tblPr>
    <w:tblStylePr w:type="firstRow">
      <w:rPr>
        <w:b/>
        <w:bCs/>
      </w:rPr>
      <w:tblPr/>
      <w:tcPr>
        <w:tcBorders>
          <w:bottom w:val="single" w:sz="4" w:space="0" w:color="5286E6" w:themeColor="accent3" w:themeTint="99"/>
        </w:tcBorders>
      </w:tcPr>
    </w:tblStylePr>
    <w:tblStylePr w:type="lastRow">
      <w:rPr>
        <w:b/>
        <w:bCs/>
      </w:rPr>
      <w:tblPr/>
      <w:tcPr>
        <w:tcBorders>
          <w:top w:val="single" w:sz="4" w:space="0" w:color="5286E6" w:themeColor="accent3" w:themeTint="99"/>
        </w:tcBorders>
      </w:tcPr>
    </w:tblStylePr>
    <w:tblStylePr w:type="firstCol">
      <w:rPr>
        <w:b/>
        <w:bCs/>
      </w:rPr>
    </w:tblStylePr>
    <w:tblStylePr w:type="lastCol">
      <w:rPr>
        <w:b/>
        <w:bCs/>
      </w:rPr>
    </w:tblStylePr>
    <w:tblStylePr w:type="band1Vert">
      <w:tblPr/>
      <w:tcPr>
        <w:shd w:val="clear" w:color="auto" w:fill="C5D6F6" w:themeFill="accent3" w:themeFillTint="33"/>
      </w:tcPr>
    </w:tblStylePr>
    <w:tblStylePr w:type="band1Horz">
      <w:tblPr/>
      <w:tcPr>
        <w:shd w:val="clear" w:color="auto" w:fill="C5D6F6" w:themeFill="accent3" w:themeFillTint="33"/>
      </w:tcPr>
    </w:tblStylePr>
  </w:style>
  <w:style w:type="paragraph" w:customStyle="1" w:styleId="HRBHeadingChapterL2">
    <w:name w:val="HRB_Heading/Chapter_L2"/>
    <w:basedOn w:val="Normal"/>
    <w:uiPriority w:val="15"/>
    <w:rsid w:val="00570845"/>
    <w:pPr>
      <w:spacing w:before="200" w:after="80"/>
    </w:pPr>
    <w:rPr>
      <w:b/>
      <w:color w:val="17479E" w:themeColor="text2"/>
      <w:sz w:val="28"/>
      <w:szCs w:val="28"/>
    </w:rPr>
  </w:style>
  <w:style w:type="paragraph" w:customStyle="1" w:styleId="HRBBulletTextL1-6">
    <w:name w:val="HRB_Bullet Text_L1-6"/>
    <w:basedOn w:val="Normal"/>
    <w:link w:val="HRBBulletTextL1-6Char"/>
    <w:uiPriority w:val="16"/>
    <w:qFormat/>
    <w:locked/>
    <w:rsid w:val="008B764D"/>
    <w:pPr>
      <w:numPr>
        <w:numId w:val="5"/>
      </w:numPr>
    </w:pPr>
    <w:rPr>
      <w:sz w:val="22"/>
    </w:rPr>
  </w:style>
  <w:style w:type="character" w:customStyle="1" w:styleId="HRBBulletTextL1-6Char">
    <w:name w:val="HRB_Bullet Text_L1-6 Char"/>
    <w:basedOn w:val="DefaultParagraphFont"/>
    <w:link w:val="HRBBulletTextL1-6"/>
    <w:uiPriority w:val="16"/>
    <w:rsid w:val="008B764D"/>
    <w:rPr>
      <w:rFonts w:ascii="Calibri" w:eastAsiaTheme="minorHAnsi" w:hAnsi="Calibri" w:cstheme="minorBidi"/>
      <w:sz w:val="22"/>
      <w:szCs w:val="22"/>
      <w:lang w:val="en-IE" w:eastAsia="en-US"/>
    </w:rPr>
  </w:style>
  <w:style w:type="paragraph" w:customStyle="1" w:styleId="HRBQuoteRefTextItalics">
    <w:name w:val="HRB_QuoteRef Text_Italics"/>
    <w:basedOn w:val="Normal"/>
    <w:next w:val="HRBGeneralText"/>
    <w:uiPriority w:val="13"/>
    <w:qFormat/>
    <w:locked/>
    <w:rsid w:val="00BB3246"/>
    <w:rPr>
      <w:i/>
    </w:rPr>
  </w:style>
  <w:style w:type="paragraph" w:customStyle="1" w:styleId="HRBHeadingOverTables">
    <w:name w:val="HRB_Heading Over Tables"/>
    <w:basedOn w:val="HRBHeadingL4"/>
    <w:uiPriority w:val="15"/>
    <w:qFormat/>
    <w:locked/>
    <w:rsid w:val="00BB3246"/>
    <w:pPr>
      <w:spacing w:line="240" w:lineRule="auto"/>
    </w:pPr>
    <w:rPr>
      <w:color w:val="000000" w:themeColor="text1"/>
    </w:rPr>
  </w:style>
  <w:style w:type="character" w:customStyle="1" w:styleId="HRBTextwithinParagraphbold">
    <w:name w:val="HRB_Text within Paragraph_bold"/>
    <w:basedOn w:val="DefaultParagraphFont"/>
    <w:uiPriority w:val="1"/>
    <w:qFormat/>
    <w:locked/>
    <w:rsid w:val="00BB3246"/>
    <w:rPr>
      <w:rFonts w:asciiTheme="minorHAnsi" w:hAnsiTheme="minorHAnsi"/>
      <w:b/>
      <w:sz w:val="21"/>
    </w:rPr>
  </w:style>
  <w:style w:type="paragraph" w:customStyle="1" w:styleId="HRBFirstPageDate">
    <w:name w:val="HRB_FirstPage Date"/>
    <w:basedOn w:val="HRBCovercredits"/>
    <w:uiPriority w:val="15"/>
    <w:qFormat/>
    <w:locked/>
    <w:rsid w:val="00BB3246"/>
  </w:style>
  <w:style w:type="paragraph" w:customStyle="1" w:styleId="HRBNOTEXTyellowline">
    <w:name w:val="HRB_NO TEXT_yellow line"/>
    <w:basedOn w:val="Normal"/>
    <w:next w:val="HRBGeneralText"/>
    <w:uiPriority w:val="15"/>
    <w:qFormat/>
    <w:locked/>
    <w:rsid w:val="00BB3246"/>
    <w:pPr>
      <w:pBdr>
        <w:top w:val="single" w:sz="36" w:space="1" w:color="FFF200" w:themeColor="accent6"/>
      </w:pBdr>
      <w:ind w:right="8497"/>
    </w:pPr>
    <w:rPr>
      <w:sz w:val="22"/>
    </w:rPr>
  </w:style>
  <w:style w:type="paragraph" w:customStyle="1" w:styleId="HRBGeneralText">
    <w:name w:val="HRB_General Text"/>
    <w:basedOn w:val="Normal"/>
    <w:uiPriority w:val="15"/>
    <w:qFormat/>
    <w:locked/>
    <w:rsid w:val="00AC7593"/>
    <w:rPr>
      <w:sz w:val="22"/>
    </w:rPr>
  </w:style>
  <w:style w:type="paragraph" w:customStyle="1" w:styleId="HRBHeadingintableWhite">
    <w:name w:val="HRB_Heading in table_White"/>
    <w:basedOn w:val="Normal"/>
    <w:uiPriority w:val="15"/>
    <w:qFormat/>
    <w:locked/>
    <w:rsid w:val="00BB3246"/>
    <w:pPr>
      <w:spacing w:after="0"/>
    </w:pPr>
    <w:rPr>
      <w:color w:val="FFFFFF" w:themeColor="background1"/>
    </w:rPr>
  </w:style>
  <w:style w:type="paragraph" w:customStyle="1" w:styleId="HRBHeadingintableBlue">
    <w:name w:val="HRB_Heading in table_Blue"/>
    <w:basedOn w:val="Normal"/>
    <w:uiPriority w:val="15"/>
    <w:qFormat/>
    <w:locked/>
    <w:rsid w:val="00BB3246"/>
    <w:pPr>
      <w:spacing w:after="0"/>
    </w:pPr>
    <w:rPr>
      <w:bCs/>
      <w:color w:val="17479E" w:themeColor="text2"/>
    </w:rPr>
  </w:style>
  <w:style w:type="paragraph" w:customStyle="1" w:styleId="HRBTextinTableBlack">
    <w:name w:val="HRB_Text in Table_Black"/>
    <w:basedOn w:val="Normal"/>
    <w:uiPriority w:val="15"/>
    <w:qFormat/>
    <w:locked/>
    <w:rsid w:val="00BB3246"/>
    <w:pPr>
      <w:spacing w:after="0"/>
    </w:pPr>
  </w:style>
  <w:style w:type="paragraph" w:customStyle="1" w:styleId="HRBTableFigureLabelText">
    <w:name w:val="HRB_Table/Figure Label_Text"/>
    <w:basedOn w:val="Normal"/>
    <w:uiPriority w:val="15"/>
    <w:qFormat/>
    <w:locked/>
    <w:rsid w:val="00BB3246"/>
    <w:rPr>
      <w:sz w:val="20"/>
      <w:szCs w:val="20"/>
    </w:rPr>
  </w:style>
  <w:style w:type="paragraph" w:customStyle="1" w:styleId="HRBSourceText">
    <w:name w:val="HRB_Source Text"/>
    <w:basedOn w:val="HRBTableFigureLabelText"/>
    <w:uiPriority w:val="15"/>
    <w:qFormat/>
    <w:locked/>
    <w:rsid w:val="00BB3246"/>
  </w:style>
  <w:style w:type="paragraph" w:customStyle="1" w:styleId="HRBIndentedTextalignnumberheadings">
    <w:name w:val="HRB_Indented Text_align number headings"/>
    <w:basedOn w:val="HRBGeneralText"/>
    <w:uiPriority w:val="15"/>
    <w:qFormat/>
    <w:rsid w:val="00BB3246"/>
    <w:pPr>
      <w:ind w:left="340"/>
    </w:pPr>
  </w:style>
  <w:style w:type="paragraph" w:customStyle="1" w:styleId="HRBNumberBulletL4">
    <w:name w:val="HRB_Number Bullet_L4"/>
    <w:basedOn w:val="HRBNumberBulletL3"/>
    <w:uiPriority w:val="15"/>
    <w:qFormat/>
    <w:rsid w:val="00BB3246"/>
    <w:pPr>
      <w:numPr>
        <w:ilvl w:val="3"/>
      </w:numPr>
    </w:pPr>
  </w:style>
  <w:style w:type="paragraph" w:customStyle="1" w:styleId="HRBNumberBulletL5">
    <w:name w:val="HRB_Number Bullet_L5"/>
    <w:basedOn w:val="HRBNumberBulletL4"/>
    <w:uiPriority w:val="15"/>
    <w:qFormat/>
    <w:rsid w:val="00BB3246"/>
    <w:pPr>
      <w:numPr>
        <w:ilvl w:val="4"/>
      </w:numPr>
    </w:pPr>
  </w:style>
  <w:style w:type="paragraph" w:customStyle="1" w:styleId="HRBNumberBulletL6">
    <w:name w:val="HRB_Number Bullet_L6"/>
    <w:basedOn w:val="HRBNumberBulletL5"/>
    <w:uiPriority w:val="15"/>
    <w:qFormat/>
    <w:rsid w:val="00BB3246"/>
    <w:pPr>
      <w:numPr>
        <w:ilvl w:val="5"/>
      </w:numPr>
    </w:pPr>
  </w:style>
  <w:style w:type="paragraph" w:customStyle="1" w:styleId="HRBNumberBulletTextL1-6">
    <w:name w:val="HRB_Number + Bullet Text_L1-6"/>
    <w:basedOn w:val="HRBGeneralText"/>
    <w:uiPriority w:val="15"/>
    <w:qFormat/>
    <w:rsid w:val="00BB3246"/>
    <w:pPr>
      <w:numPr>
        <w:numId w:val="9"/>
      </w:numPr>
    </w:pPr>
  </w:style>
  <w:style w:type="table" w:styleId="GridTable1Light">
    <w:name w:val="Grid Table 1 Light"/>
    <w:basedOn w:val="TableNormal"/>
    <w:uiPriority w:val="46"/>
    <w:rsid w:val="004938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7786">
      <w:bodyDiv w:val="1"/>
      <w:marLeft w:val="0"/>
      <w:marRight w:val="0"/>
      <w:marTop w:val="0"/>
      <w:marBottom w:val="0"/>
      <w:divBdr>
        <w:top w:val="none" w:sz="0" w:space="0" w:color="auto"/>
        <w:left w:val="none" w:sz="0" w:space="0" w:color="auto"/>
        <w:bottom w:val="none" w:sz="0" w:space="0" w:color="auto"/>
        <w:right w:val="none" w:sz="0" w:space="0" w:color="auto"/>
      </w:divBdr>
    </w:div>
    <w:div w:id="189952775">
      <w:bodyDiv w:val="1"/>
      <w:marLeft w:val="0"/>
      <w:marRight w:val="0"/>
      <w:marTop w:val="0"/>
      <w:marBottom w:val="0"/>
      <w:divBdr>
        <w:top w:val="none" w:sz="0" w:space="0" w:color="auto"/>
        <w:left w:val="none" w:sz="0" w:space="0" w:color="auto"/>
        <w:bottom w:val="none" w:sz="0" w:space="0" w:color="auto"/>
        <w:right w:val="none" w:sz="0" w:space="0" w:color="auto"/>
      </w:divBdr>
    </w:div>
    <w:div w:id="233785603">
      <w:bodyDiv w:val="1"/>
      <w:marLeft w:val="0"/>
      <w:marRight w:val="0"/>
      <w:marTop w:val="0"/>
      <w:marBottom w:val="0"/>
      <w:divBdr>
        <w:top w:val="none" w:sz="0" w:space="0" w:color="auto"/>
        <w:left w:val="none" w:sz="0" w:space="0" w:color="auto"/>
        <w:bottom w:val="none" w:sz="0" w:space="0" w:color="auto"/>
        <w:right w:val="none" w:sz="0" w:space="0" w:color="auto"/>
      </w:divBdr>
    </w:div>
    <w:div w:id="235166439">
      <w:bodyDiv w:val="1"/>
      <w:marLeft w:val="0"/>
      <w:marRight w:val="0"/>
      <w:marTop w:val="0"/>
      <w:marBottom w:val="0"/>
      <w:divBdr>
        <w:top w:val="none" w:sz="0" w:space="0" w:color="auto"/>
        <w:left w:val="none" w:sz="0" w:space="0" w:color="auto"/>
        <w:bottom w:val="none" w:sz="0" w:space="0" w:color="auto"/>
        <w:right w:val="none" w:sz="0" w:space="0" w:color="auto"/>
      </w:divBdr>
    </w:div>
    <w:div w:id="340397158">
      <w:bodyDiv w:val="1"/>
      <w:marLeft w:val="0"/>
      <w:marRight w:val="0"/>
      <w:marTop w:val="0"/>
      <w:marBottom w:val="0"/>
      <w:divBdr>
        <w:top w:val="none" w:sz="0" w:space="0" w:color="auto"/>
        <w:left w:val="none" w:sz="0" w:space="0" w:color="auto"/>
        <w:bottom w:val="none" w:sz="0" w:space="0" w:color="auto"/>
        <w:right w:val="none" w:sz="0" w:space="0" w:color="auto"/>
      </w:divBdr>
    </w:div>
    <w:div w:id="588194398">
      <w:bodyDiv w:val="1"/>
      <w:marLeft w:val="0"/>
      <w:marRight w:val="0"/>
      <w:marTop w:val="0"/>
      <w:marBottom w:val="0"/>
      <w:divBdr>
        <w:top w:val="none" w:sz="0" w:space="0" w:color="auto"/>
        <w:left w:val="none" w:sz="0" w:space="0" w:color="auto"/>
        <w:bottom w:val="none" w:sz="0" w:space="0" w:color="auto"/>
        <w:right w:val="none" w:sz="0" w:space="0" w:color="auto"/>
      </w:divBdr>
    </w:div>
    <w:div w:id="1289816890">
      <w:bodyDiv w:val="1"/>
      <w:marLeft w:val="0"/>
      <w:marRight w:val="0"/>
      <w:marTop w:val="0"/>
      <w:marBottom w:val="0"/>
      <w:divBdr>
        <w:top w:val="none" w:sz="0" w:space="0" w:color="auto"/>
        <w:left w:val="none" w:sz="0" w:space="0" w:color="auto"/>
        <w:bottom w:val="none" w:sz="0" w:space="0" w:color="auto"/>
        <w:right w:val="none" w:sz="0" w:space="0" w:color="auto"/>
      </w:divBdr>
    </w:div>
    <w:div w:id="1413625048">
      <w:bodyDiv w:val="1"/>
      <w:marLeft w:val="0"/>
      <w:marRight w:val="0"/>
      <w:marTop w:val="0"/>
      <w:marBottom w:val="0"/>
      <w:divBdr>
        <w:top w:val="none" w:sz="0" w:space="0" w:color="auto"/>
        <w:left w:val="none" w:sz="0" w:space="0" w:color="auto"/>
        <w:bottom w:val="none" w:sz="0" w:space="0" w:color="auto"/>
        <w:right w:val="none" w:sz="0" w:space="0" w:color="auto"/>
      </w:divBdr>
    </w:div>
    <w:div w:id="1425032634">
      <w:bodyDiv w:val="1"/>
      <w:marLeft w:val="0"/>
      <w:marRight w:val="0"/>
      <w:marTop w:val="0"/>
      <w:marBottom w:val="0"/>
      <w:divBdr>
        <w:top w:val="none" w:sz="0" w:space="0" w:color="auto"/>
        <w:left w:val="none" w:sz="0" w:space="0" w:color="auto"/>
        <w:bottom w:val="none" w:sz="0" w:space="0" w:color="auto"/>
        <w:right w:val="none" w:sz="0" w:space="0" w:color="auto"/>
      </w:divBdr>
      <w:divsChild>
        <w:div w:id="873886468">
          <w:marLeft w:val="274"/>
          <w:marRight w:val="0"/>
          <w:marTop w:val="0"/>
          <w:marBottom w:val="0"/>
          <w:divBdr>
            <w:top w:val="none" w:sz="0" w:space="0" w:color="auto"/>
            <w:left w:val="none" w:sz="0" w:space="0" w:color="auto"/>
            <w:bottom w:val="none" w:sz="0" w:space="0" w:color="auto"/>
            <w:right w:val="none" w:sz="0" w:space="0" w:color="auto"/>
          </w:divBdr>
        </w:div>
        <w:div w:id="517425887">
          <w:marLeft w:val="274"/>
          <w:marRight w:val="0"/>
          <w:marTop w:val="0"/>
          <w:marBottom w:val="0"/>
          <w:divBdr>
            <w:top w:val="none" w:sz="0" w:space="0" w:color="auto"/>
            <w:left w:val="none" w:sz="0" w:space="0" w:color="auto"/>
            <w:bottom w:val="none" w:sz="0" w:space="0" w:color="auto"/>
            <w:right w:val="none" w:sz="0" w:space="0" w:color="auto"/>
          </w:divBdr>
        </w:div>
        <w:div w:id="1962610394">
          <w:marLeft w:val="274"/>
          <w:marRight w:val="0"/>
          <w:marTop w:val="0"/>
          <w:marBottom w:val="0"/>
          <w:divBdr>
            <w:top w:val="none" w:sz="0" w:space="0" w:color="auto"/>
            <w:left w:val="none" w:sz="0" w:space="0" w:color="auto"/>
            <w:bottom w:val="none" w:sz="0" w:space="0" w:color="auto"/>
            <w:right w:val="none" w:sz="0" w:space="0" w:color="auto"/>
          </w:divBdr>
        </w:div>
        <w:div w:id="1046682351">
          <w:marLeft w:val="274"/>
          <w:marRight w:val="0"/>
          <w:marTop w:val="0"/>
          <w:marBottom w:val="0"/>
          <w:divBdr>
            <w:top w:val="none" w:sz="0" w:space="0" w:color="auto"/>
            <w:left w:val="none" w:sz="0" w:space="0" w:color="auto"/>
            <w:bottom w:val="none" w:sz="0" w:space="0" w:color="auto"/>
            <w:right w:val="none" w:sz="0" w:space="0" w:color="auto"/>
          </w:divBdr>
        </w:div>
      </w:divsChild>
    </w:div>
    <w:div w:id="1476340285">
      <w:bodyDiv w:val="1"/>
      <w:marLeft w:val="0"/>
      <w:marRight w:val="0"/>
      <w:marTop w:val="0"/>
      <w:marBottom w:val="0"/>
      <w:divBdr>
        <w:top w:val="none" w:sz="0" w:space="0" w:color="auto"/>
        <w:left w:val="none" w:sz="0" w:space="0" w:color="auto"/>
        <w:bottom w:val="none" w:sz="0" w:space="0" w:color="auto"/>
        <w:right w:val="none" w:sz="0" w:space="0" w:color="auto"/>
      </w:divBdr>
    </w:div>
    <w:div w:id="1738241051">
      <w:bodyDiv w:val="1"/>
      <w:marLeft w:val="0"/>
      <w:marRight w:val="0"/>
      <w:marTop w:val="0"/>
      <w:marBottom w:val="0"/>
      <w:divBdr>
        <w:top w:val="none" w:sz="0" w:space="0" w:color="auto"/>
        <w:left w:val="none" w:sz="0" w:space="0" w:color="auto"/>
        <w:bottom w:val="none" w:sz="0" w:space="0" w:color="auto"/>
        <w:right w:val="none" w:sz="0" w:space="0" w:color="auto"/>
      </w:divBdr>
    </w:div>
    <w:div w:id="1802842786">
      <w:bodyDiv w:val="1"/>
      <w:marLeft w:val="0"/>
      <w:marRight w:val="0"/>
      <w:marTop w:val="0"/>
      <w:marBottom w:val="0"/>
      <w:divBdr>
        <w:top w:val="none" w:sz="0" w:space="0" w:color="auto"/>
        <w:left w:val="none" w:sz="0" w:space="0" w:color="auto"/>
        <w:bottom w:val="none" w:sz="0" w:space="0" w:color="auto"/>
        <w:right w:val="none" w:sz="0" w:space="0" w:color="auto"/>
      </w:divBdr>
    </w:div>
    <w:div w:id="1864899407">
      <w:bodyDiv w:val="1"/>
      <w:marLeft w:val="0"/>
      <w:marRight w:val="0"/>
      <w:marTop w:val="0"/>
      <w:marBottom w:val="0"/>
      <w:divBdr>
        <w:top w:val="none" w:sz="0" w:space="0" w:color="auto"/>
        <w:left w:val="none" w:sz="0" w:space="0" w:color="auto"/>
        <w:bottom w:val="none" w:sz="0" w:space="0" w:color="auto"/>
        <w:right w:val="none" w:sz="0" w:space="0" w:color="auto"/>
      </w:divBdr>
    </w:div>
    <w:div w:id="2082945591">
      <w:bodyDiv w:val="1"/>
      <w:marLeft w:val="0"/>
      <w:marRight w:val="0"/>
      <w:marTop w:val="0"/>
      <w:marBottom w:val="0"/>
      <w:divBdr>
        <w:top w:val="none" w:sz="0" w:space="0" w:color="auto"/>
        <w:left w:val="none" w:sz="0" w:space="0" w:color="auto"/>
        <w:bottom w:val="none" w:sz="0" w:space="0" w:color="auto"/>
        <w:right w:val="none" w:sz="0" w:space="0" w:color="auto"/>
      </w:divBdr>
    </w:div>
    <w:div w:id="2101215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hrb.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hrb.ie/strategy-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3</TotalTime>
  <Pages>5</Pages>
  <Words>1521</Words>
  <Characters>8793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HRB Document Template</vt:lpstr>
    </vt:vector>
  </TitlesOfParts>
  <Company>Microsoft</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Document Template</dc:title>
  <dc:creator>ValerieHaslam</dc:creator>
  <cp:lastModifiedBy>Brian Cummins</cp:lastModifiedBy>
  <cp:revision>2</cp:revision>
  <cp:lastPrinted>2021-06-23T10:00:00Z</cp:lastPrinted>
  <dcterms:created xsi:type="dcterms:W3CDTF">2022-12-12T15:10:00Z</dcterms:created>
  <dcterms:modified xsi:type="dcterms:W3CDTF">2022-12-12T15:10:00Z</dcterms:modified>
</cp:coreProperties>
</file>