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D3D" w:rsidRPr="00F23CB9" w:rsidRDefault="00AE5279" w:rsidP="00456D3D">
      <w:pPr>
        <w:jc w:val="center"/>
        <w:rPr>
          <w:rFonts w:asciiTheme="minorHAnsi" w:hAnsiTheme="minorHAnsi" w:cs="Tahoma"/>
          <w:sz w:val="32"/>
          <w:szCs w:val="32"/>
        </w:rPr>
      </w:pPr>
      <w:bookmarkStart w:id="0" w:name="_GoBack"/>
      <w:bookmarkEnd w:id="0"/>
      <w:r w:rsidRPr="0066746C">
        <w:rPr>
          <w:rFonts w:asciiTheme="minorHAnsi" w:hAnsiTheme="minorHAnsi" w:cs="Tahoma"/>
          <w:noProof/>
          <w:sz w:val="32"/>
          <w:szCs w:val="32"/>
          <w:lang w:val="en-IE" w:eastAsia="en-IE"/>
        </w:rPr>
        <w:drawing>
          <wp:inline distT="0" distB="0" distL="0" distR="0" wp14:anchorId="13350008" wp14:editId="734EF571">
            <wp:extent cx="1066800" cy="837488"/>
            <wp:effectExtent l="0" t="0" r="0" b="0"/>
            <wp:docPr id="4" name="Picture 4" descr="C:\Users\dmitchell\Desktop\HRB_logo_silver_with_maroon_tex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mitchell\Desktop\HRB_logo_silver_with_maroon_tex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921" cy="843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="Tahoma"/>
          <w:noProof/>
          <w:sz w:val="32"/>
          <w:szCs w:val="32"/>
          <w:lang w:val="en-IE" w:eastAsia="en-IE"/>
        </w:rPr>
        <w:drawing>
          <wp:inline distT="0" distB="0" distL="0" distR="0" wp14:anchorId="2B4BA32B" wp14:editId="0FBF74AD">
            <wp:extent cx="1506923" cy="817530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PND_logo_colour_on_whit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8584" cy="823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6D3D" w:rsidRPr="0066746C">
        <w:rPr>
          <w:rFonts w:asciiTheme="minorHAnsi" w:hAnsiTheme="minorHAnsi" w:cs="Tahoma"/>
          <w:noProof/>
          <w:sz w:val="32"/>
          <w:szCs w:val="32"/>
          <w:lang w:val="en-IE" w:eastAsia="en-IE"/>
        </w:rPr>
        <w:drawing>
          <wp:inline distT="0" distB="0" distL="0" distR="0" wp14:anchorId="6A2907B4" wp14:editId="431976CE">
            <wp:extent cx="1228725" cy="75926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I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9615" cy="76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6D3D" w:rsidRPr="00EF2655" w:rsidRDefault="00684A1F" w:rsidP="00684A1F">
      <w:pPr>
        <w:spacing w:line="240" w:lineRule="auto"/>
        <w:jc w:val="center"/>
        <w:rPr>
          <w:rFonts w:asciiTheme="minorHAnsi" w:hAnsiTheme="minorHAnsi" w:cs="Tahoma"/>
          <w:b/>
          <w:sz w:val="36"/>
          <w:szCs w:val="36"/>
        </w:rPr>
      </w:pPr>
      <w:r>
        <w:rPr>
          <w:rFonts w:asciiTheme="minorHAnsi" w:hAnsiTheme="minorHAnsi" w:cs="Tahoma"/>
          <w:b/>
          <w:sz w:val="36"/>
          <w:szCs w:val="36"/>
        </w:rPr>
        <w:t>Scientific S</w:t>
      </w:r>
      <w:r w:rsidR="00456D3D" w:rsidRPr="00EF2655">
        <w:rPr>
          <w:rFonts w:asciiTheme="minorHAnsi" w:hAnsiTheme="minorHAnsi" w:cs="Tahoma"/>
          <w:b/>
          <w:sz w:val="36"/>
          <w:szCs w:val="36"/>
        </w:rPr>
        <w:t xml:space="preserve">ession on Neurodegenerative disease research </w:t>
      </w:r>
    </w:p>
    <w:p w:rsidR="00794426" w:rsidRPr="00B652F8" w:rsidRDefault="00684A1F" w:rsidP="00684A1F">
      <w:pPr>
        <w:spacing w:line="240" w:lineRule="auto"/>
        <w:jc w:val="center"/>
        <w:rPr>
          <w:rFonts w:asciiTheme="minorHAnsi" w:hAnsiTheme="minorHAnsi" w:cs="Tahoma"/>
          <w:i/>
          <w:sz w:val="36"/>
          <w:szCs w:val="36"/>
        </w:rPr>
      </w:pPr>
      <w:r w:rsidRPr="00B652F8">
        <w:rPr>
          <w:rFonts w:asciiTheme="minorHAnsi" w:hAnsiTheme="minorHAnsi" w:cs="Tahoma"/>
          <w:b/>
          <w:sz w:val="36"/>
          <w:szCs w:val="36"/>
        </w:rPr>
        <w:t>March 1</w:t>
      </w:r>
      <w:r w:rsidRPr="00B652F8">
        <w:rPr>
          <w:rFonts w:asciiTheme="minorHAnsi" w:hAnsiTheme="minorHAnsi" w:cs="Tahoma"/>
          <w:b/>
          <w:sz w:val="36"/>
          <w:szCs w:val="36"/>
          <w:vertAlign w:val="superscript"/>
        </w:rPr>
        <w:t>st</w:t>
      </w:r>
      <w:r w:rsidR="008A2689" w:rsidRPr="00B652F8">
        <w:rPr>
          <w:rFonts w:asciiTheme="minorHAnsi" w:hAnsiTheme="minorHAnsi" w:cs="Tahoma"/>
          <w:b/>
          <w:sz w:val="36"/>
          <w:szCs w:val="36"/>
        </w:rPr>
        <w:t>, 2013</w:t>
      </w:r>
      <w:r w:rsidRPr="00B652F8">
        <w:rPr>
          <w:rFonts w:asciiTheme="minorHAnsi" w:hAnsiTheme="minorHAnsi" w:cs="Tahoma"/>
          <w:i/>
          <w:sz w:val="36"/>
          <w:szCs w:val="36"/>
        </w:rPr>
        <w:t xml:space="preserve"> </w:t>
      </w:r>
    </w:p>
    <w:p w:rsidR="00794426" w:rsidRPr="00794426" w:rsidRDefault="00FB1C88" w:rsidP="00794426">
      <w:pPr>
        <w:spacing w:line="240" w:lineRule="auto"/>
        <w:jc w:val="center"/>
        <w:rPr>
          <w:rFonts w:asciiTheme="minorHAnsi" w:hAnsiTheme="minorHAnsi" w:cs="Tahoma"/>
          <w:i/>
          <w:sz w:val="32"/>
          <w:szCs w:val="32"/>
        </w:rPr>
      </w:pPr>
      <w:r>
        <w:rPr>
          <w:rFonts w:asciiTheme="minorHAnsi" w:hAnsiTheme="minorHAnsi" w:cs="Tahoma"/>
          <w:i/>
          <w:sz w:val="32"/>
          <w:szCs w:val="32"/>
        </w:rPr>
        <w:t>Newman House, 85 St. Stephen’s Green, Dublin 2</w:t>
      </w:r>
    </w:p>
    <w:p w:rsidR="00B652F8" w:rsidRDefault="00B652F8" w:rsidP="00456D3D">
      <w:pPr>
        <w:spacing w:line="240" w:lineRule="auto"/>
        <w:rPr>
          <w:color w:val="00B0F0"/>
          <w:sz w:val="28"/>
          <w:szCs w:val="28"/>
        </w:rPr>
      </w:pPr>
    </w:p>
    <w:p w:rsidR="00456D3D" w:rsidRPr="00456D3D" w:rsidRDefault="00456D3D" w:rsidP="00456D3D">
      <w:pPr>
        <w:spacing w:line="240" w:lineRule="auto"/>
        <w:rPr>
          <w:color w:val="00B0F0"/>
          <w:sz w:val="28"/>
          <w:szCs w:val="28"/>
        </w:rPr>
      </w:pPr>
      <w:r w:rsidRPr="00456D3D">
        <w:rPr>
          <w:color w:val="00B0F0"/>
          <w:sz w:val="28"/>
          <w:szCs w:val="28"/>
        </w:rPr>
        <w:t xml:space="preserve">2:00-2:30 </w:t>
      </w:r>
      <w:r w:rsidRPr="00456D3D">
        <w:rPr>
          <w:color w:val="00B0F0"/>
          <w:sz w:val="28"/>
          <w:szCs w:val="28"/>
        </w:rPr>
        <w:tab/>
      </w:r>
      <w:r w:rsidRPr="00D7539F">
        <w:rPr>
          <w:i/>
          <w:color w:val="00B0F0"/>
          <w:sz w:val="28"/>
          <w:szCs w:val="28"/>
        </w:rPr>
        <w:t>Tea and Coffee served</w:t>
      </w:r>
    </w:p>
    <w:p w:rsidR="00456D3D" w:rsidRPr="00456D3D" w:rsidRDefault="00456D3D" w:rsidP="00684A1F">
      <w:pPr>
        <w:spacing w:line="240" w:lineRule="auto"/>
        <w:rPr>
          <w:b/>
          <w:sz w:val="32"/>
          <w:szCs w:val="32"/>
        </w:rPr>
      </w:pPr>
      <w:r w:rsidRPr="00456D3D">
        <w:rPr>
          <w:b/>
          <w:sz w:val="32"/>
          <w:szCs w:val="32"/>
        </w:rPr>
        <w:t xml:space="preserve">2:30 </w:t>
      </w:r>
      <w:r w:rsidRPr="00456D3D">
        <w:rPr>
          <w:b/>
          <w:sz w:val="32"/>
          <w:szCs w:val="32"/>
        </w:rPr>
        <w:tab/>
      </w:r>
      <w:r w:rsidRPr="00456D3D">
        <w:rPr>
          <w:b/>
          <w:sz w:val="32"/>
          <w:szCs w:val="32"/>
        </w:rPr>
        <w:tab/>
        <w:t xml:space="preserve">Welcome </w:t>
      </w:r>
    </w:p>
    <w:p w:rsidR="00456D3D" w:rsidRPr="00456D3D" w:rsidRDefault="00456D3D" w:rsidP="00684A1F">
      <w:pPr>
        <w:spacing w:line="240" w:lineRule="auto"/>
        <w:ind w:left="720" w:firstLine="720"/>
        <w:rPr>
          <w:sz w:val="28"/>
          <w:szCs w:val="28"/>
        </w:rPr>
      </w:pPr>
      <w:r w:rsidRPr="00456D3D">
        <w:rPr>
          <w:sz w:val="28"/>
          <w:szCs w:val="28"/>
        </w:rPr>
        <w:t xml:space="preserve">Mr. Enda Connolly, </w:t>
      </w:r>
      <w:r w:rsidRPr="00146513">
        <w:rPr>
          <w:i/>
          <w:sz w:val="28"/>
          <w:szCs w:val="28"/>
        </w:rPr>
        <w:t>Health Research Board</w:t>
      </w:r>
    </w:p>
    <w:p w:rsidR="004363E8" w:rsidRDefault="004363E8" w:rsidP="00684A1F">
      <w:pPr>
        <w:spacing w:line="240" w:lineRule="auto"/>
        <w:rPr>
          <w:rFonts w:asciiTheme="minorHAnsi" w:hAnsiTheme="minorHAnsi" w:cs="Tahoma"/>
          <w:b/>
          <w:sz w:val="32"/>
          <w:szCs w:val="32"/>
        </w:rPr>
      </w:pPr>
      <w:r w:rsidRPr="004363E8">
        <w:rPr>
          <w:rFonts w:asciiTheme="minorHAnsi" w:hAnsiTheme="minorHAnsi" w:cs="Tahoma"/>
          <w:b/>
          <w:sz w:val="32"/>
          <w:szCs w:val="32"/>
        </w:rPr>
        <w:t>2:35</w:t>
      </w:r>
      <w:r w:rsidRPr="004363E8">
        <w:rPr>
          <w:rFonts w:asciiTheme="minorHAnsi" w:hAnsiTheme="minorHAnsi" w:cs="Tahoma"/>
          <w:b/>
          <w:sz w:val="32"/>
          <w:szCs w:val="32"/>
        </w:rPr>
        <w:tab/>
      </w:r>
      <w:r w:rsidRPr="004363E8">
        <w:rPr>
          <w:rFonts w:asciiTheme="minorHAnsi" w:hAnsiTheme="minorHAnsi" w:cs="Tahoma"/>
          <w:b/>
          <w:sz w:val="32"/>
          <w:szCs w:val="32"/>
        </w:rPr>
        <w:tab/>
      </w:r>
      <w:r w:rsidRPr="008E5735">
        <w:rPr>
          <w:rFonts w:asciiTheme="minorHAnsi" w:hAnsiTheme="minorHAnsi" w:cs="Tahoma"/>
          <w:b/>
          <w:i/>
          <w:sz w:val="32"/>
          <w:szCs w:val="32"/>
        </w:rPr>
        <w:t xml:space="preserve">“Context </w:t>
      </w:r>
      <w:proofErr w:type="gramStart"/>
      <w:r w:rsidRPr="008E5735">
        <w:rPr>
          <w:rFonts w:asciiTheme="minorHAnsi" w:hAnsiTheme="minorHAnsi" w:cs="Tahoma"/>
          <w:b/>
          <w:i/>
          <w:sz w:val="32"/>
          <w:szCs w:val="32"/>
        </w:rPr>
        <w:t>Setting</w:t>
      </w:r>
      <w:proofErr w:type="gramEnd"/>
      <w:r w:rsidRPr="008E5735">
        <w:rPr>
          <w:rFonts w:asciiTheme="minorHAnsi" w:hAnsiTheme="minorHAnsi" w:cs="Tahoma"/>
          <w:b/>
          <w:i/>
          <w:sz w:val="32"/>
          <w:szCs w:val="32"/>
        </w:rPr>
        <w:t>” – Overview of programming activity in Europe</w:t>
      </w:r>
    </w:p>
    <w:p w:rsidR="00456D3D" w:rsidRPr="004363E8" w:rsidRDefault="00456D3D" w:rsidP="00684A1F">
      <w:pPr>
        <w:spacing w:line="240" w:lineRule="auto"/>
        <w:ind w:left="720" w:firstLine="720"/>
        <w:rPr>
          <w:rFonts w:asciiTheme="minorHAnsi" w:hAnsiTheme="minorHAnsi" w:cs="Tahoma"/>
          <w:b/>
          <w:sz w:val="32"/>
          <w:szCs w:val="32"/>
        </w:rPr>
      </w:pPr>
      <w:r w:rsidRPr="00456D3D">
        <w:rPr>
          <w:sz w:val="28"/>
          <w:szCs w:val="28"/>
        </w:rPr>
        <w:t xml:space="preserve">Dr. Rob Buckle, </w:t>
      </w:r>
      <w:r w:rsidRPr="00146513">
        <w:rPr>
          <w:i/>
          <w:sz w:val="28"/>
          <w:szCs w:val="28"/>
        </w:rPr>
        <w:t>Medical Research Council, United Kingdom</w:t>
      </w:r>
    </w:p>
    <w:p w:rsidR="00456D3D" w:rsidRPr="00456D3D" w:rsidRDefault="00456D3D" w:rsidP="00684A1F">
      <w:pPr>
        <w:spacing w:line="240" w:lineRule="auto"/>
        <w:rPr>
          <w:b/>
          <w:sz w:val="32"/>
          <w:szCs w:val="32"/>
        </w:rPr>
      </w:pPr>
      <w:r w:rsidRPr="00456D3D">
        <w:rPr>
          <w:b/>
          <w:sz w:val="32"/>
          <w:szCs w:val="32"/>
        </w:rPr>
        <w:t xml:space="preserve">2:45 </w:t>
      </w:r>
      <w:r w:rsidRPr="00456D3D">
        <w:rPr>
          <w:b/>
          <w:sz w:val="32"/>
          <w:szCs w:val="32"/>
        </w:rPr>
        <w:tab/>
      </w:r>
      <w:r w:rsidRPr="00456D3D">
        <w:rPr>
          <w:b/>
          <w:sz w:val="32"/>
          <w:szCs w:val="32"/>
        </w:rPr>
        <w:tab/>
      </w:r>
      <w:r w:rsidRPr="00456D3D">
        <w:rPr>
          <w:b/>
          <w:i/>
          <w:sz w:val="32"/>
          <w:szCs w:val="32"/>
        </w:rPr>
        <w:t>"Genes and Alzheimer's disease, opening up the horizon"</w:t>
      </w:r>
    </w:p>
    <w:p w:rsidR="00456D3D" w:rsidRPr="00456D3D" w:rsidRDefault="00456D3D" w:rsidP="00684A1F">
      <w:pPr>
        <w:spacing w:line="240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Prof. </w:t>
      </w:r>
      <w:r w:rsidRPr="00456D3D">
        <w:rPr>
          <w:sz w:val="28"/>
          <w:szCs w:val="28"/>
        </w:rPr>
        <w:t xml:space="preserve">Philippe </w:t>
      </w:r>
      <w:proofErr w:type="spellStart"/>
      <w:r w:rsidRPr="00456D3D">
        <w:rPr>
          <w:sz w:val="28"/>
          <w:szCs w:val="28"/>
        </w:rPr>
        <w:t>Amouyel</w:t>
      </w:r>
      <w:proofErr w:type="spellEnd"/>
      <w:r w:rsidRPr="00456D3D">
        <w:rPr>
          <w:sz w:val="28"/>
          <w:szCs w:val="28"/>
        </w:rPr>
        <w:t xml:space="preserve">, </w:t>
      </w:r>
      <w:r w:rsidRPr="00146513">
        <w:rPr>
          <w:i/>
          <w:sz w:val="28"/>
          <w:szCs w:val="28"/>
        </w:rPr>
        <w:t>University Hospital of Lille and INSERM, France</w:t>
      </w:r>
    </w:p>
    <w:p w:rsidR="00456D3D" w:rsidRPr="00456D3D" w:rsidRDefault="00257F31" w:rsidP="00684A1F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3:05</w:t>
      </w:r>
      <w:r w:rsidR="00456D3D" w:rsidRPr="00456D3D">
        <w:rPr>
          <w:b/>
          <w:sz w:val="32"/>
          <w:szCs w:val="32"/>
        </w:rPr>
        <w:t xml:space="preserve"> </w:t>
      </w:r>
      <w:r w:rsidR="00456D3D" w:rsidRPr="00456D3D">
        <w:rPr>
          <w:b/>
          <w:sz w:val="32"/>
          <w:szCs w:val="32"/>
        </w:rPr>
        <w:tab/>
      </w:r>
      <w:r w:rsidR="00456D3D" w:rsidRPr="00456D3D">
        <w:rPr>
          <w:b/>
          <w:sz w:val="32"/>
          <w:szCs w:val="32"/>
        </w:rPr>
        <w:tab/>
      </w:r>
      <w:r w:rsidR="00456D3D" w:rsidRPr="00456D3D">
        <w:rPr>
          <w:b/>
          <w:i/>
          <w:sz w:val="32"/>
          <w:szCs w:val="32"/>
        </w:rPr>
        <w:t>“Dementia: the greatest challenge”</w:t>
      </w:r>
    </w:p>
    <w:p w:rsidR="00456D3D" w:rsidRPr="00456D3D" w:rsidRDefault="00456D3D" w:rsidP="00684A1F">
      <w:pPr>
        <w:spacing w:line="240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>Prof.</w:t>
      </w:r>
      <w:r w:rsidRPr="00456D3D">
        <w:rPr>
          <w:sz w:val="28"/>
          <w:szCs w:val="28"/>
        </w:rPr>
        <w:t xml:space="preserve"> Philip </w:t>
      </w:r>
      <w:proofErr w:type="spellStart"/>
      <w:r w:rsidRPr="00456D3D">
        <w:rPr>
          <w:sz w:val="28"/>
          <w:szCs w:val="28"/>
        </w:rPr>
        <w:t>Scheltens</w:t>
      </w:r>
      <w:proofErr w:type="spellEnd"/>
      <w:r w:rsidRPr="00456D3D">
        <w:rPr>
          <w:sz w:val="28"/>
          <w:szCs w:val="28"/>
        </w:rPr>
        <w:t xml:space="preserve">, </w:t>
      </w:r>
      <w:r w:rsidRPr="00146513">
        <w:rPr>
          <w:i/>
          <w:sz w:val="28"/>
          <w:szCs w:val="28"/>
        </w:rPr>
        <w:t>VU University Medical Center, the Netherlands</w:t>
      </w:r>
    </w:p>
    <w:p w:rsidR="00456D3D" w:rsidRPr="00456D3D" w:rsidRDefault="00257F31" w:rsidP="00684A1F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3:2</w:t>
      </w:r>
      <w:r w:rsidR="00456D3D" w:rsidRPr="00456D3D">
        <w:rPr>
          <w:b/>
          <w:sz w:val="32"/>
          <w:szCs w:val="32"/>
        </w:rPr>
        <w:t xml:space="preserve">5 </w:t>
      </w:r>
      <w:r w:rsidR="00456D3D" w:rsidRPr="00456D3D">
        <w:rPr>
          <w:b/>
          <w:sz w:val="32"/>
          <w:szCs w:val="32"/>
        </w:rPr>
        <w:tab/>
      </w:r>
      <w:r w:rsidR="00456D3D" w:rsidRPr="00456D3D">
        <w:rPr>
          <w:b/>
          <w:sz w:val="32"/>
          <w:szCs w:val="32"/>
        </w:rPr>
        <w:tab/>
        <w:t xml:space="preserve">Invited Irish Researcher presentations </w:t>
      </w:r>
    </w:p>
    <w:p w:rsidR="003C4351" w:rsidRPr="00684A1F" w:rsidRDefault="00257F31" w:rsidP="00684A1F">
      <w:pPr>
        <w:spacing w:line="240" w:lineRule="auto"/>
        <w:rPr>
          <w:i/>
          <w:sz w:val="24"/>
          <w:szCs w:val="24"/>
        </w:rPr>
      </w:pPr>
      <w:r>
        <w:rPr>
          <w:sz w:val="24"/>
          <w:szCs w:val="24"/>
        </w:rPr>
        <w:t>3:2</w:t>
      </w:r>
      <w:r w:rsidR="00B40632" w:rsidRPr="00684A1F">
        <w:rPr>
          <w:sz w:val="24"/>
          <w:szCs w:val="24"/>
        </w:rPr>
        <w:t xml:space="preserve">5 </w:t>
      </w:r>
      <w:r w:rsidR="00B40632" w:rsidRPr="00684A1F">
        <w:rPr>
          <w:sz w:val="24"/>
          <w:szCs w:val="24"/>
        </w:rPr>
        <w:tab/>
      </w:r>
      <w:r w:rsidR="00B40632" w:rsidRPr="00684A1F">
        <w:rPr>
          <w:sz w:val="24"/>
          <w:szCs w:val="24"/>
        </w:rPr>
        <w:tab/>
        <w:t>Prof.</w:t>
      </w:r>
      <w:r w:rsidR="003C4351" w:rsidRPr="00684A1F">
        <w:rPr>
          <w:sz w:val="24"/>
          <w:szCs w:val="24"/>
        </w:rPr>
        <w:t xml:space="preserve"> Michael Rowan, </w:t>
      </w:r>
      <w:r w:rsidR="003C4351" w:rsidRPr="00684A1F">
        <w:rPr>
          <w:i/>
          <w:sz w:val="24"/>
          <w:szCs w:val="24"/>
        </w:rPr>
        <w:t>Trinity College Dublin</w:t>
      </w:r>
    </w:p>
    <w:p w:rsidR="00456D3D" w:rsidRPr="00684A1F" w:rsidRDefault="00257F31" w:rsidP="00684A1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3:3</w:t>
      </w:r>
      <w:r w:rsidR="00B40632" w:rsidRPr="00684A1F">
        <w:rPr>
          <w:sz w:val="24"/>
          <w:szCs w:val="24"/>
        </w:rPr>
        <w:t xml:space="preserve">5 </w:t>
      </w:r>
      <w:r w:rsidR="00B40632" w:rsidRPr="00684A1F">
        <w:rPr>
          <w:sz w:val="24"/>
          <w:szCs w:val="24"/>
        </w:rPr>
        <w:tab/>
      </w:r>
      <w:r w:rsidR="00B40632" w:rsidRPr="00684A1F">
        <w:rPr>
          <w:sz w:val="24"/>
          <w:szCs w:val="24"/>
        </w:rPr>
        <w:tab/>
        <w:t>Prof.</w:t>
      </w:r>
      <w:r w:rsidR="00456D3D" w:rsidRPr="00684A1F">
        <w:rPr>
          <w:sz w:val="24"/>
          <w:szCs w:val="24"/>
        </w:rPr>
        <w:t xml:space="preserve"> Orla Hardiman, </w:t>
      </w:r>
      <w:r w:rsidR="00456D3D" w:rsidRPr="00684A1F">
        <w:rPr>
          <w:i/>
          <w:sz w:val="24"/>
          <w:szCs w:val="24"/>
        </w:rPr>
        <w:t>Beaumont Hospital + Trinity College Dublin</w:t>
      </w:r>
    </w:p>
    <w:p w:rsidR="003C4351" w:rsidRPr="00684A1F" w:rsidRDefault="00257F31" w:rsidP="00684A1F">
      <w:pPr>
        <w:spacing w:line="240" w:lineRule="auto"/>
        <w:rPr>
          <w:i/>
          <w:sz w:val="24"/>
          <w:szCs w:val="24"/>
        </w:rPr>
      </w:pPr>
      <w:r>
        <w:rPr>
          <w:sz w:val="24"/>
          <w:szCs w:val="24"/>
        </w:rPr>
        <w:t>3:4</w:t>
      </w:r>
      <w:r w:rsidR="003C4351" w:rsidRPr="00684A1F">
        <w:rPr>
          <w:sz w:val="24"/>
          <w:szCs w:val="24"/>
        </w:rPr>
        <w:t xml:space="preserve">5 </w:t>
      </w:r>
      <w:r w:rsidR="003C4351" w:rsidRPr="00684A1F">
        <w:rPr>
          <w:sz w:val="24"/>
          <w:szCs w:val="24"/>
        </w:rPr>
        <w:tab/>
      </w:r>
      <w:r w:rsidR="003C4351" w:rsidRPr="00684A1F">
        <w:rPr>
          <w:sz w:val="24"/>
          <w:szCs w:val="24"/>
        </w:rPr>
        <w:tab/>
        <w:t xml:space="preserve">Dr. Yvonne Nolan, </w:t>
      </w:r>
      <w:r w:rsidR="003C4351" w:rsidRPr="00684A1F">
        <w:rPr>
          <w:i/>
          <w:sz w:val="24"/>
          <w:szCs w:val="24"/>
        </w:rPr>
        <w:t>University College Cork</w:t>
      </w:r>
    </w:p>
    <w:p w:rsidR="00456D3D" w:rsidRPr="00684A1F" w:rsidRDefault="00257F31" w:rsidP="00684A1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3:5</w:t>
      </w:r>
      <w:r w:rsidR="00B40632" w:rsidRPr="00684A1F">
        <w:rPr>
          <w:sz w:val="24"/>
          <w:szCs w:val="24"/>
        </w:rPr>
        <w:t>5</w:t>
      </w:r>
      <w:r w:rsidR="00B40632" w:rsidRPr="00684A1F">
        <w:rPr>
          <w:sz w:val="24"/>
          <w:szCs w:val="24"/>
        </w:rPr>
        <w:tab/>
      </w:r>
      <w:r w:rsidR="00B40632" w:rsidRPr="00684A1F">
        <w:rPr>
          <w:sz w:val="24"/>
          <w:szCs w:val="24"/>
        </w:rPr>
        <w:tab/>
        <w:t xml:space="preserve">Prof. </w:t>
      </w:r>
      <w:r w:rsidR="00456D3D" w:rsidRPr="00684A1F">
        <w:rPr>
          <w:sz w:val="24"/>
          <w:szCs w:val="24"/>
        </w:rPr>
        <w:t xml:space="preserve">Rose Anne Kenny, </w:t>
      </w:r>
      <w:r w:rsidR="00456D3D" w:rsidRPr="00684A1F">
        <w:rPr>
          <w:i/>
          <w:sz w:val="24"/>
          <w:szCs w:val="24"/>
        </w:rPr>
        <w:t xml:space="preserve">TILDA, </w:t>
      </w:r>
      <w:proofErr w:type="gramStart"/>
      <w:r w:rsidR="00456D3D" w:rsidRPr="00684A1F">
        <w:rPr>
          <w:i/>
          <w:sz w:val="24"/>
          <w:szCs w:val="24"/>
        </w:rPr>
        <w:t>The</w:t>
      </w:r>
      <w:proofErr w:type="gramEnd"/>
      <w:r w:rsidR="00456D3D" w:rsidRPr="00684A1F">
        <w:rPr>
          <w:i/>
          <w:sz w:val="24"/>
          <w:szCs w:val="24"/>
        </w:rPr>
        <w:t xml:space="preserve"> Irish Longitudinal Study of Ageing</w:t>
      </w:r>
      <w:r w:rsidR="00456D3D" w:rsidRPr="00684A1F">
        <w:rPr>
          <w:sz w:val="24"/>
          <w:szCs w:val="24"/>
        </w:rPr>
        <w:t xml:space="preserve"> </w:t>
      </w:r>
    </w:p>
    <w:p w:rsidR="00456D3D" w:rsidRPr="00684A1F" w:rsidRDefault="00257F31" w:rsidP="00684A1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4:0</w:t>
      </w:r>
      <w:r w:rsidR="00456D3D" w:rsidRPr="00684A1F">
        <w:rPr>
          <w:sz w:val="24"/>
          <w:szCs w:val="24"/>
        </w:rPr>
        <w:t xml:space="preserve">5 </w:t>
      </w:r>
      <w:r w:rsidR="00456D3D" w:rsidRPr="00684A1F">
        <w:rPr>
          <w:sz w:val="24"/>
          <w:szCs w:val="24"/>
        </w:rPr>
        <w:tab/>
      </w:r>
      <w:r w:rsidR="00456D3D" w:rsidRPr="00684A1F">
        <w:rPr>
          <w:sz w:val="24"/>
          <w:szCs w:val="24"/>
        </w:rPr>
        <w:tab/>
        <w:t xml:space="preserve">Dr. </w:t>
      </w:r>
      <w:proofErr w:type="spellStart"/>
      <w:r w:rsidR="00456D3D" w:rsidRPr="00684A1F">
        <w:rPr>
          <w:sz w:val="24"/>
          <w:szCs w:val="24"/>
        </w:rPr>
        <w:t>Eilis</w:t>
      </w:r>
      <w:proofErr w:type="spellEnd"/>
      <w:r w:rsidR="00456D3D" w:rsidRPr="00684A1F">
        <w:rPr>
          <w:sz w:val="24"/>
          <w:szCs w:val="24"/>
        </w:rPr>
        <w:t xml:space="preserve"> Dowd, </w:t>
      </w:r>
      <w:r w:rsidR="00456D3D" w:rsidRPr="00684A1F">
        <w:rPr>
          <w:i/>
          <w:sz w:val="24"/>
          <w:szCs w:val="24"/>
        </w:rPr>
        <w:t>National University of Ireland, Galway</w:t>
      </w:r>
    </w:p>
    <w:p w:rsidR="003C4351" w:rsidRPr="00684A1F" w:rsidRDefault="003C4351" w:rsidP="00684A1F">
      <w:pPr>
        <w:spacing w:line="240" w:lineRule="auto"/>
        <w:rPr>
          <w:sz w:val="24"/>
          <w:szCs w:val="24"/>
        </w:rPr>
      </w:pPr>
      <w:r w:rsidRPr="00684A1F">
        <w:rPr>
          <w:sz w:val="24"/>
          <w:szCs w:val="24"/>
        </w:rPr>
        <w:t>4</w:t>
      </w:r>
      <w:r w:rsidR="00257F31">
        <w:rPr>
          <w:sz w:val="24"/>
          <w:szCs w:val="24"/>
        </w:rPr>
        <w:t>:1</w:t>
      </w:r>
      <w:r w:rsidRPr="00684A1F">
        <w:rPr>
          <w:sz w:val="24"/>
          <w:szCs w:val="24"/>
        </w:rPr>
        <w:t xml:space="preserve">5 </w:t>
      </w:r>
      <w:r w:rsidRPr="00684A1F">
        <w:rPr>
          <w:sz w:val="24"/>
          <w:szCs w:val="24"/>
        </w:rPr>
        <w:tab/>
      </w:r>
      <w:r w:rsidRPr="00684A1F">
        <w:rPr>
          <w:sz w:val="24"/>
          <w:szCs w:val="24"/>
        </w:rPr>
        <w:tab/>
        <w:t xml:space="preserve">Dr. Brian Caulfield, </w:t>
      </w:r>
      <w:r w:rsidRPr="00684A1F">
        <w:rPr>
          <w:i/>
          <w:sz w:val="24"/>
          <w:szCs w:val="24"/>
        </w:rPr>
        <w:t>TRIL, Technology Research for Independent Living</w:t>
      </w:r>
      <w:r w:rsidRPr="00684A1F">
        <w:rPr>
          <w:sz w:val="24"/>
          <w:szCs w:val="24"/>
        </w:rPr>
        <w:t xml:space="preserve"> </w:t>
      </w:r>
    </w:p>
    <w:p w:rsidR="00456D3D" w:rsidRPr="00456D3D" w:rsidRDefault="00257F31" w:rsidP="00684A1F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4:2</w:t>
      </w:r>
      <w:r w:rsidR="00456D3D" w:rsidRPr="00456D3D">
        <w:rPr>
          <w:b/>
          <w:sz w:val="32"/>
          <w:szCs w:val="32"/>
        </w:rPr>
        <w:t xml:space="preserve">5 </w:t>
      </w:r>
      <w:r w:rsidR="00456D3D" w:rsidRPr="00456D3D">
        <w:rPr>
          <w:b/>
          <w:sz w:val="32"/>
          <w:szCs w:val="32"/>
        </w:rPr>
        <w:tab/>
      </w:r>
      <w:r w:rsidR="00456D3D" w:rsidRPr="00456D3D">
        <w:rPr>
          <w:b/>
          <w:sz w:val="32"/>
          <w:szCs w:val="32"/>
        </w:rPr>
        <w:tab/>
      </w:r>
      <w:r w:rsidR="002B2BE1">
        <w:rPr>
          <w:b/>
          <w:sz w:val="32"/>
          <w:szCs w:val="32"/>
        </w:rPr>
        <w:t xml:space="preserve">Dialogue on scientific challenges in </w:t>
      </w:r>
      <w:proofErr w:type="spellStart"/>
      <w:r w:rsidR="002B2BE1">
        <w:rPr>
          <w:b/>
          <w:sz w:val="32"/>
          <w:szCs w:val="32"/>
        </w:rPr>
        <w:t>neurodegeneration</w:t>
      </w:r>
      <w:proofErr w:type="spellEnd"/>
    </w:p>
    <w:p w:rsidR="006A1FE6" w:rsidRDefault="00456D3D" w:rsidP="00684A1F">
      <w:pPr>
        <w:spacing w:line="240" w:lineRule="auto"/>
        <w:rPr>
          <w:b/>
          <w:sz w:val="32"/>
          <w:szCs w:val="32"/>
        </w:rPr>
      </w:pPr>
      <w:r w:rsidRPr="00456D3D">
        <w:rPr>
          <w:b/>
          <w:sz w:val="32"/>
          <w:szCs w:val="32"/>
        </w:rPr>
        <w:t xml:space="preserve">5:30 </w:t>
      </w:r>
      <w:r w:rsidRPr="00456D3D">
        <w:rPr>
          <w:b/>
          <w:sz w:val="32"/>
          <w:szCs w:val="32"/>
        </w:rPr>
        <w:tab/>
      </w:r>
      <w:r w:rsidRPr="00456D3D">
        <w:rPr>
          <w:b/>
          <w:sz w:val="32"/>
          <w:szCs w:val="32"/>
        </w:rPr>
        <w:tab/>
      </w:r>
      <w:r w:rsidR="00684A1F">
        <w:rPr>
          <w:b/>
          <w:sz w:val="32"/>
          <w:szCs w:val="32"/>
        </w:rPr>
        <w:t>Session Closes</w:t>
      </w:r>
    </w:p>
    <w:p w:rsidR="00CC1A27" w:rsidRPr="00CC1A27" w:rsidRDefault="0053634C" w:rsidP="00456D3D">
      <w:pPr>
        <w:spacing w:line="240" w:lineRule="auto"/>
        <w:rPr>
          <w:i/>
          <w:color w:val="00B0F0"/>
          <w:sz w:val="28"/>
          <w:szCs w:val="28"/>
        </w:rPr>
      </w:pPr>
      <w:r w:rsidRPr="00FA37C9">
        <w:rPr>
          <w:color w:val="00B0F0"/>
          <w:sz w:val="28"/>
          <w:szCs w:val="28"/>
        </w:rPr>
        <w:t>5:30</w:t>
      </w:r>
      <w:r w:rsidR="00B419A6" w:rsidRPr="00FA37C9">
        <w:rPr>
          <w:color w:val="00B0F0"/>
          <w:sz w:val="28"/>
          <w:szCs w:val="28"/>
        </w:rPr>
        <w:t>-6:</w:t>
      </w:r>
      <w:r w:rsidR="00CC1A27" w:rsidRPr="00FA37C9">
        <w:rPr>
          <w:color w:val="00B0F0"/>
          <w:sz w:val="28"/>
          <w:szCs w:val="28"/>
        </w:rPr>
        <w:t>30</w:t>
      </w:r>
      <w:r w:rsidR="00CC1A27" w:rsidRPr="00CC1A27">
        <w:rPr>
          <w:i/>
          <w:color w:val="00B0F0"/>
          <w:sz w:val="28"/>
          <w:szCs w:val="28"/>
        </w:rPr>
        <w:tab/>
        <w:t>Networking reception</w:t>
      </w:r>
    </w:p>
    <w:sectPr w:rsidR="00CC1A27" w:rsidRPr="00CC1A27" w:rsidSect="00B652F8">
      <w:footerReference w:type="default" r:id="rId10"/>
      <w:pgSz w:w="12240" w:h="15840"/>
      <w:pgMar w:top="426" w:right="61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33E" w:rsidRDefault="00F0733E">
      <w:pPr>
        <w:spacing w:after="0" w:line="240" w:lineRule="auto"/>
      </w:pPr>
      <w:r>
        <w:separator/>
      </w:r>
    </w:p>
  </w:endnote>
  <w:endnote w:type="continuationSeparator" w:id="0">
    <w:p w:rsidR="00F0733E" w:rsidRDefault="00F07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21E" w:rsidRDefault="000308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33E" w:rsidRDefault="00F0733E">
      <w:pPr>
        <w:spacing w:after="0" w:line="240" w:lineRule="auto"/>
      </w:pPr>
      <w:r>
        <w:separator/>
      </w:r>
    </w:p>
  </w:footnote>
  <w:footnote w:type="continuationSeparator" w:id="0">
    <w:p w:rsidR="00F0733E" w:rsidRDefault="00F073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D3D"/>
    <w:rsid w:val="00030854"/>
    <w:rsid w:val="0008018C"/>
    <w:rsid w:val="00146513"/>
    <w:rsid w:val="00257F31"/>
    <w:rsid w:val="002B2BE1"/>
    <w:rsid w:val="002F0158"/>
    <w:rsid w:val="003C4351"/>
    <w:rsid w:val="004363E8"/>
    <w:rsid w:val="00456D3D"/>
    <w:rsid w:val="0053634C"/>
    <w:rsid w:val="00583DEB"/>
    <w:rsid w:val="00684A1F"/>
    <w:rsid w:val="006A1FE6"/>
    <w:rsid w:val="00794426"/>
    <w:rsid w:val="008179E6"/>
    <w:rsid w:val="008A2689"/>
    <w:rsid w:val="008E5735"/>
    <w:rsid w:val="0098489B"/>
    <w:rsid w:val="00996315"/>
    <w:rsid w:val="00AE5279"/>
    <w:rsid w:val="00AF0AE4"/>
    <w:rsid w:val="00B40632"/>
    <w:rsid w:val="00B419A6"/>
    <w:rsid w:val="00B652F8"/>
    <w:rsid w:val="00C7272F"/>
    <w:rsid w:val="00CC1A27"/>
    <w:rsid w:val="00D7539F"/>
    <w:rsid w:val="00E65D85"/>
    <w:rsid w:val="00EF2655"/>
    <w:rsid w:val="00F0733E"/>
    <w:rsid w:val="00F11884"/>
    <w:rsid w:val="00FA37C9"/>
    <w:rsid w:val="00FB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D3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79E6"/>
    <w:rPr>
      <w:rFonts w:ascii="Tahoma" w:hAnsi="Tahoma"/>
      <w:sz w:val="20"/>
    </w:rPr>
  </w:style>
  <w:style w:type="paragraph" w:styleId="Footer">
    <w:name w:val="footer"/>
    <w:basedOn w:val="Normal"/>
    <w:link w:val="FooterChar"/>
    <w:uiPriority w:val="99"/>
    <w:unhideWhenUsed/>
    <w:rsid w:val="00456D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6D3D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D3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D3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79E6"/>
    <w:rPr>
      <w:rFonts w:ascii="Tahoma" w:hAnsi="Tahoma"/>
      <w:sz w:val="20"/>
    </w:rPr>
  </w:style>
  <w:style w:type="paragraph" w:styleId="Footer">
    <w:name w:val="footer"/>
    <w:basedOn w:val="Normal"/>
    <w:link w:val="FooterChar"/>
    <w:uiPriority w:val="99"/>
    <w:unhideWhenUsed/>
    <w:rsid w:val="00456D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6D3D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D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33907052.dotm</Template>
  <TotalTime>1</TotalTime>
  <Pages>1</Pages>
  <Words>170</Words>
  <Characters>969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Research Board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Derrick Mitchell</dc:creator>
  <cp:lastModifiedBy>bcummins</cp:lastModifiedBy>
  <cp:revision>2</cp:revision>
  <cp:lastPrinted>2013-01-16T12:15:00Z</cp:lastPrinted>
  <dcterms:created xsi:type="dcterms:W3CDTF">2013-02-28T14:06:00Z</dcterms:created>
  <dcterms:modified xsi:type="dcterms:W3CDTF">2013-02-28T14:06:00Z</dcterms:modified>
</cp:coreProperties>
</file>