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3" w:rsidRDefault="00950895" w:rsidP="00950895">
      <w:pPr>
        <w:pStyle w:val="Title"/>
      </w:pPr>
      <w:bookmarkStart w:id="0" w:name="_GoBack"/>
      <w:bookmarkEnd w:id="0"/>
      <w:r>
        <w:t>Successful Irish applicants to Horizon 2020 Health calls – 201</w:t>
      </w:r>
      <w:r w:rsidR="00565242">
        <w:t>5</w:t>
      </w:r>
    </w:p>
    <w:p w:rsidR="00BC26E0" w:rsidRDefault="00950895" w:rsidP="00743DEA">
      <w:pPr>
        <w:pStyle w:val="Heading1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BC26E0" w:rsidRDefault="00BC26E0"/>
    <w:tbl>
      <w:tblPr>
        <w:tblStyle w:val="TableGrid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2693"/>
        <w:gridCol w:w="2552"/>
      </w:tblGrid>
      <w:tr w:rsidR="00BC26E0" w:rsidRPr="00950895" w:rsidTr="00397825">
        <w:trPr>
          <w:tblHeader/>
        </w:trPr>
        <w:tc>
          <w:tcPr>
            <w:tcW w:w="6238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2693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552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  <w:shd w:val="clear" w:color="auto" w:fill="auto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of closed, scalable and AUTOmated robotic systems for therapeutic STEM cell manufacturing: aseptic systems from ‘Donor-to-Patient’</w:t>
            </w:r>
          </w:p>
        </w:tc>
        <w:tc>
          <w:tcPr>
            <w:tcW w:w="1701" w:type="dxa"/>
            <w:shd w:val="clear" w:color="auto" w:fill="auto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AUTOSTEM</w:t>
            </w:r>
          </w:p>
        </w:tc>
        <w:tc>
          <w:tcPr>
            <w:tcW w:w="2693" w:type="dxa"/>
            <w:shd w:val="clear" w:color="auto" w:fill="auto"/>
          </w:tcPr>
          <w:p w:rsidR="001E59B9" w:rsidRDefault="001E59B9" w:rsidP="001D2641">
            <w:pPr>
              <w:rPr>
                <w:rFonts w:asciiTheme="minorHAnsi" w:hAnsiTheme="minorHAnsi"/>
              </w:rPr>
            </w:pPr>
            <w:r w:rsidRPr="004565E0">
              <w:rPr>
                <w:rFonts w:asciiTheme="minorHAnsi" w:hAnsiTheme="minorHAnsi"/>
              </w:rPr>
              <w:t>Mary Murphy</w:t>
            </w:r>
          </w:p>
          <w:p w:rsidR="001E59B9" w:rsidRPr="004565E0" w:rsidRDefault="001E59B9" w:rsidP="001D2641">
            <w:pPr>
              <w:rPr>
                <w:rFonts w:asciiTheme="minorHAnsi" w:hAnsiTheme="minorHAnsi"/>
                <w:b/>
              </w:rPr>
            </w:pPr>
            <w:r w:rsidRPr="004565E0">
              <w:rPr>
                <w:rFonts w:asciiTheme="minorHAnsi" w:hAnsiTheme="minorHAnsi"/>
                <w:b/>
              </w:rPr>
              <w:t>(Coordinator)</w:t>
            </w:r>
          </w:p>
        </w:tc>
        <w:tc>
          <w:tcPr>
            <w:tcW w:w="2552" w:type="dxa"/>
            <w:shd w:val="clear" w:color="auto" w:fill="auto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 Galway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AA3B2F" w:rsidRDefault="001E59B9" w:rsidP="001D2641">
            <w:pPr>
              <w:rPr>
                <w:rFonts w:asciiTheme="minorHAnsi" w:hAnsiTheme="minorHAnsi"/>
              </w:rPr>
            </w:pPr>
            <w:r w:rsidRPr="00AA3B2F">
              <w:rPr>
                <w:rFonts w:asciiTheme="minorHAnsi" w:hAnsiTheme="minorHAnsi"/>
              </w:rPr>
              <w:t>Karen Twomey</w:t>
            </w:r>
          </w:p>
        </w:tc>
        <w:tc>
          <w:tcPr>
            <w:tcW w:w="2552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UCC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2E5075" w:rsidRDefault="001E59B9" w:rsidP="001D2641">
            <w:pPr>
              <w:rPr>
                <w:rFonts w:asciiTheme="minorHAnsi" w:hAnsiTheme="minorHAnsi"/>
              </w:rPr>
            </w:pPr>
            <w:r w:rsidRPr="002E5075">
              <w:rPr>
                <w:rFonts w:asciiTheme="minorHAnsi" w:hAnsiTheme="minorHAnsi"/>
              </w:rPr>
              <w:t>Ciaran Clissman</w:t>
            </w:r>
          </w:p>
        </w:tc>
        <w:tc>
          <w:tcPr>
            <w:tcW w:w="2552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Pintail Ltd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Crospon Ltd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  <w:shd w:val="clear" w:color="auto" w:fill="auto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Orbsen Therapeutics Ltd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Children’s Liver Tumour European Research Network</w:t>
            </w: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ChiLTERN</w:t>
            </w:r>
          </w:p>
        </w:tc>
        <w:tc>
          <w:tcPr>
            <w:tcW w:w="2693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1E59B9" w:rsidRPr="00EF7113" w:rsidRDefault="001E59B9" w:rsidP="001D2641">
            <w:pPr>
              <w:rPr>
                <w:rFonts w:asciiTheme="minorHAnsi" w:hAnsiTheme="minorHAnsi"/>
                <w:szCs w:val="20"/>
              </w:rPr>
            </w:pPr>
            <w:r w:rsidRPr="00EF7113">
              <w:rPr>
                <w:rFonts w:asciiTheme="minorHAnsi" w:hAnsiTheme="minorHAnsi"/>
                <w:szCs w:val="20"/>
              </w:rPr>
              <w:t xml:space="preserve">Our Lady’s Children’s Hospital                           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Systems Medicine of Mitochondrial Parkinson’s Disease</w:t>
            </w: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SysMedPD</w:t>
            </w:r>
          </w:p>
        </w:tc>
        <w:tc>
          <w:tcPr>
            <w:tcW w:w="2693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Niall Finnerty</w:t>
            </w:r>
          </w:p>
        </w:tc>
        <w:tc>
          <w:tcPr>
            <w:tcW w:w="2552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 Maynooth</w:t>
            </w:r>
          </w:p>
        </w:tc>
      </w:tr>
    </w:tbl>
    <w:p w:rsidR="00565B35" w:rsidRDefault="00565B35">
      <w:r>
        <w:br/>
      </w:r>
    </w:p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Pr="00565B35" w:rsidRDefault="00565B35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565B35">
        <w:rPr>
          <w:rFonts w:asciiTheme="majorHAnsi" w:hAnsiTheme="majorHAnsi"/>
          <w:b/>
          <w:color w:val="365F91" w:themeColor="accent1" w:themeShade="BF"/>
          <w:sz w:val="28"/>
          <w:szCs w:val="28"/>
        </w:rPr>
        <w:t>Single-stage ICT for Health call</w:t>
      </w:r>
      <w:r w:rsidR="0006624D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="0006624D" w:rsidRPr="0006624D">
        <w:rPr>
          <w:rFonts w:asciiTheme="majorHAnsi" w:hAnsiTheme="majorHAnsi"/>
          <w:b/>
          <w:color w:val="365F91" w:themeColor="accent1" w:themeShade="BF"/>
          <w:sz w:val="28"/>
          <w:szCs w:val="28"/>
        </w:rPr>
        <w:t>including Coordinating and Supporting Actions</w:t>
      </w:r>
      <w:r w:rsidR="0006624D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and Pre Commercial Procurement</w:t>
      </w:r>
    </w:p>
    <w:p w:rsidR="00565B35" w:rsidRDefault="00565B35"/>
    <w:tbl>
      <w:tblPr>
        <w:tblStyle w:val="TableGrid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2693"/>
        <w:gridCol w:w="2552"/>
      </w:tblGrid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Integrated Technology Ecosystem for ProACTive Patient Centred Care</w:t>
            </w: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ProACT</w:t>
            </w:r>
          </w:p>
        </w:tc>
        <w:tc>
          <w:tcPr>
            <w:tcW w:w="2693" w:type="dxa"/>
          </w:tcPr>
          <w:p w:rsidR="001E59B9" w:rsidRDefault="001E59B9" w:rsidP="001D2641">
            <w:pPr>
              <w:rPr>
                <w:rFonts w:asciiTheme="minorHAnsi" w:hAnsiTheme="minorHAnsi"/>
              </w:rPr>
            </w:pPr>
            <w:r w:rsidRPr="00A44F09">
              <w:rPr>
                <w:rFonts w:asciiTheme="minorHAnsi" w:hAnsiTheme="minorHAnsi"/>
              </w:rPr>
              <w:t>John Dinsmore</w:t>
            </w:r>
          </w:p>
          <w:p w:rsidR="001E59B9" w:rsidRPr="00A44F09" w:rsidRDefault="001E59B9" w:rsidP="001D2641">
            <w:pPr>
              <w:rPr>
                <w:rFonts w:asciiTheme="minorHAnsi" w:hAnsiTheme="minorHAnsi"/>
                <w:b/>
              </w:rPr>
            </w:pPr>
            <w:r w:rsidRPr="00A44F09">
              <w:rPr>
                <w:rFonts w:asciiTheme="minorHAnsi" w:hAnsiTheme="minorHAnsi"/>
                <w:b/>
              </w:rPr>
              <w:t>(Coordinator)</w:t>
            </w:r>
          </w:p>
        </w:tc>
        <w:tc>
          <w:tcPr>
            <w:tcW w:w="2552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TCD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IBM Ireland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Dundalk Institute of Technology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1E59B9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UCC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1E59B9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Instead Franchising Ltd</w:t>
            </w:r>
          </w:p>
        </w:tc>
      </w:tr>
      <w:tr w:rsidR="001E59B9" w:rsidRPr="00950895" w:rsidTr="00397825">
        <w:trPr>
          <w:tblHeader/>
        </w:trPr>
        <w:tc>
          <w:tcPr>
            <w:tcW w:w="6238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1E59B9" w:rsidRPr="00581F04" w:rsidRDefault="001E59B9" w:rsidP="001D264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E59B9" w:rsidRDefault="001E59B9" w:rsidP="001D2641">
            <w:pPr>
              <w:rPr>
                <w:rFonts w:asciiTheme="minorHAnsi" w:hAnsiTheme="minorHAnsi"/>
              </w:rPr>
            </w:pPr>
          </w:p>
        </w:tc>
      </w:tr>
      <w:tr w:rsidR="0006624D" w:rsidRPr="00950895" w:rsidTr="00397825">
        <w:trPr>
          <w:tblHeader/>
        </w:trPr>
        <w:tc>
          <w:tcPr>
            <w:tcW w:w="6238" w:type="dxa"/>
          </w:tcPr>
          <w:p w:rsidR="0006624D" w:rsidRPr="000C0991" w:rsidRDefault="0006624D" w:rsidP="00B7145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Non-invasive monitoring of perinatal health through multiparametric digital representation of clinically relevant functions for improving clinical intervention in neonatal units</w:t>
            </w:r>
          </w:p>
        </w:tc>
        <w:tc>
          <w:tcPr>
            <w:tcW w:w="1701" w:type="dxa"/>
          </w:tcPr>
          <w:p w:rsidR="0006624D" w:rsidRPr="000C0991" w:rsidRDefault="0006624D" w:rsidP="00B7145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DigiNewB</w:t>
            </w:r>
          </w:p>
        </w:tc>
        <w:tc>
          <w:tcPr>
            <w:tcW w:w="2693" w:type="dxa"/>
          </w:tcPr>
          <w:p w:rsidR="0006624D" w:rsidRPr="000C0991" w:rsidRDefault="0006624D" w:rsidP="00B7145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06624D" w:rsidRPr="000C0991" w:rsidRDefault="0006624D" w:rsidP="00B714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 Galway</w:t>
            </w:r>
          </w:p>
        </w:tc>
      </w:tr>
      <w:tr w:rsidR="0006624D" w:rsidRPr="00950895" w:rsidTr="00397825">
        <w:trPr>
          <w:tblHeader/>
        </w:trPr>
        <w:tc>
          <w:tcPr>
            <w:tcW w:w="6238" w:type="dxa"/>
          </w:tcPr>
          <w:p w:rsidR="0006624D" w:rsidRPr="000C0991" w:rsidRDefault="0006624D" w:rsidP="00B71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06624D" w:rsidRPr="000C0991" w:rsidRDefault="0006624D" w:rsidP="00B7145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06624D" w:rsidRPr="000C0991" w:rsidRDefault="0006624D" w:rsidP="00B7145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06624D" w:rsidRPr="000C0991" w:rsidRDefault="0006624D" w:rsidP="00B714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Syncrophi</w:t>
            </w:r>
          </w:p>
        </w:tc>
      </w:tr>
      <w:tr w:rsidR="0006624D" w:rsidRPr="00950895" w:rsidTr="00397825">
        <w:trPr>
          <w:tblHeader/>
        </w:trPr>
        <w:tc>
          <w:tcPr>
            <w:tcW w:w="6238" w:type="dxa"/>
          </w:tcPr>
          <w:p w:rsidR="0006624D" w:rsidRPr="000C0991" w:rsidRDefault="0006624D" w:rsidP="00B7145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Tackling secondhand smoke in Europe: assessment of SHS exposure according to policies, attributable disease and economic burden, and impact of interventions for reducing the exposure</w:t>
            </w:r>
          </w:p>
        </w:tc>
        <w:tc>
          <w:tcPr>
            <w:tcW w:w="1701" w:type="dxa"/>
          </w:tcPr>
          <w:p w:rsidR="0006624D" w:rsidRPr="000C0991" w:rsidRDefault="0006624D" w:rsidP="00B7145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TackSHS (CSA)</w:t>
            </w:r>
          </w:p>
        </w:tc>
        <w:tc>
          <w:tcPr>
            <w:tcW w:w="2693" w:type="dxa"/>
          </w:tcPr>
          <w:p w:rsidR="0006624D" w:rsidRPr="00581F04" w:rsidRDefault="0006624D" w:rsidP="00B71453">
            <w:pPr>
              <w:rPr>
                <w:rFonts w:asciiTheme="minorHAnsi" w:hAnsiTheme="minorHAnsi"/>
              </w:rPr>
            </w:pPr>
            <w:r w:rsidRPr="00581F04">
              <w:rPr>
                <w:rFonts w:asciiTheme="minorHAnsi" w:hAnsiTheme="minorHAnsi"/>
              </w:rPr>
              <w:t>Luke Clancy</w:t>
            </w:r>
          </w:p>
        </w:tc>
        <w:tc>
          <w:tcPr>
            <w:tcW w:w="2552" w:type="dxa"/>
          </w:tcPr>
          <w:p w:rsidR="0006624D" w:rsidRDefault="0006624D" w:rsidP="00B714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TobaccoFree Research Institute Ireland</w:t>
            </w:r>
          </w:p>
        </w:tc>
      </w:tr>
      <w:tr w:rsidR="0006624D" w:rsidRPr="00950895" w:rsidTr="00397825">
        <w:trPr>
          <w:tblHeader/>
        </w:trPr>
        <w:tc>
          <w:tcPr>
            <w:tcW w:w="6238" w:type="dxa"/>
          </w:tcPr>
          <w:p w:rsidR="0006624D" w:rsidRDefault="0006624D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Empowering Patients for a BeTTer Information and improvement of the Communication Systems</w:t>
            </w:r>
          </w:p>
        </w:tc>
        <w:tc>
          <w:tcPr>
            <w:tcW w:w="1701" w:type="dxa"/>
          </w:tcPr>
          <w:p w:rsidR="0006624D" w:rsidRDefault="0006624D" w:rsidP="001D264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EMPATTICS (PCP Co-fund)</w:t>
            </w:r>
          </w:p>
        </w:tc>
        <w:tc>
          <w:tcPr>
            <w:tcW w:w="2693" w:type="dxa"/>
          </w:tcPr>
          <w:p w:rsidR="0006624D" w:rsidRPr="00581F04" w:rsidRDefault="0006624D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Malachy Rice</w:t>
            </w:r>
          </w:p>
        </w:tc>
        <w:tc>
          <w:tcPr>
            <w:tcW w:w="2552" w:type="dxa"/>
          </w:tcPr>
          <w:p w:rsidR="0006624D" w:rsidRDefault="0006624D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Kokomo</w:t>
            </w:r>
          </w:p>
        </w:tc>
      </w:tr>
      <w:tr w:rsidR="0006624D" w:rsidRPr="00950895" w:rsidTr="00397825">
        <w:trPr>
          <w:tblHeader/>
        </w:trPr>
        <w:tc>
          <w:tcPr>
            <w:tcW w:w="6238" w:type="dxa"/>
          </w:tcPr>
          <w:p w:rsidR="0006624D" w:rsidRDefault="0006624D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Assistance for Groups Individuals within the Community – Stroke Rehabilitation</w:t>
            </w:r>
          </w:p>
        </w:tc>
        <w:tc>
          <w:tcPr>
            <w:tcW w:w="1701" w:type="dxa"/>
          </w:tcPr>
          <w:p w:rsidR="0006624D" w:rsidRDefault="0006624D" w:rsidP="001D264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MAGIC (PCP Co-fund)</w:t>
            </w:r>
          </w:p>
        </w:tc>
        <w:tc>
          <w:tcPr>
            <w:tcW w:w="2693" w:type="dxa"/>
          </w:tcPr>
          <w:p w:rsidR="0006624D" w:rsidRPr="00581F04" w:rsidRDefault="0006624D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Regina Connelly</w:t>
            </w:r>
          </w:p>
        </w:tc>
        <w:tc>
          <w:tcPr>
            <w:tcW w:w="2552" w:type="dxa"/>
          </w:tcPr>
          <w:p w:rsidR="0006624D" w:rsidRDefault="0006624D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DCU</w:t>
            </w:r>
          </w:p>
        </w:tc>
      </w:tr>
    </w:tbl>
    <w:p w:rsidR="008C10D3" w:rsidRDefault="008C10D3"/>
    <w:p w:rsidR="008C10D3" w:rsidRDefault="008C10D3"/>
    <w:p w:rsidR="008C10D3" w:rsidRDefault="008C10D3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565B35" w:rsidRDefault="00565B35"/>
    <w:p w:rsidR="00950895" w:rsidRDefault="00950895"/>
    <w:p w:rsidR="00950895" w:rsidRPr="00950895" w:rsidRDefault="00950895" w:rsidP="00950895">
      <w:pPr>
        <w:pStyle w:val="Heading1"/>
      </w:pPr>
      <w:r w:rsidRPr="00950895">
        <w:t xml:space="preserve">SME </w:t>
      </w:r>
      <w:r w:rsidR="00397825" w:rsidRPr="00950895">
        <w:t>Instrument</w:t>
      </w:r>
      <w:r w:rsidR="00397825">
        <w:t xml:space="preserve"> - </w:t>
      </w:r>
      <w:r w:rsidR="00397825" w:rsidRPr="00397825">
        <w:t>Phase 1 Call</w:t>
      </w:r>
    </w:p>
    <w:p w:rsidR="00950895" w:rsidRDefault="00950895"/>
    <w:p w:rsidR="00950895" w:rsidRDefault="00950895"/>
    <w:tbl>
      <w:tblPr>
        <w:tblStyle w:val="TableGrid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2409"/>
      </w:tblGrid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</w:tr>
      <w:tr w:rsidR="001E59B9" w:rsidRPr="00950895" w:rsidTr="006D6770">
        <w:trPr>
          <w:tblHeader/>
        </w:trPr>
        <w:tc>
          <w:tcPr>
            <w:tcW w:w="5813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Real-time molecular diagnostic testing for human infectious diseases using LAMP (Loop Mediated Isothermal Amplification) technology</w:t>
            </w:r>
          </w:p>
        </w:tc>
        <w:tc>
          <w:tcPr>
            <w:tcW w:w="1559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HG</w:t>
            </w:r>
          </w:p>
        </w:tc>
        <w:tc>
          <w:tcPr>
            <w:tcW w:w="2409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Hibergene Diagnostics Limited</w:t>
            </w:r>
          </w:p>
        </w:tc>
      </w:tr>
      <w:tr w:rsidR="001E59B9" w:rsidRPr="00950895" w:rsidTr="006D6770">
        <w:trPr>
          <w:tblHeader/>
        </w:trPr>
        <w:tc>
          <w:tcPr>
            <w:tcW w:w="5813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Strategic planning for commercialisation of a multiplexed protein diagnostic (Dx) blood test for Organ-Confined Prostate Cancer</w:t>
            </w:r>
          </w:p>
        </w:tc>
        <w:tc>
          <w:tcPr>
            <w:tcW w:w="1559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OCProDX</w:t>
            </w:r>
          </w:p>
        </w:tc>
        <w:tc>
          <w:tcPr>
            <w:tcW w:w="2409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Atturos</w:t>
            </w:r>
          </w:p>
        </w:tc>
      </w:tr>
      <w:tr w:rsidR="001E59B9" w:rsidRPr="00950895" w:rsidTr="006D6770">
        <w:trPr>
          <w:tblHeader/>
        </w:trPr>
        <w:tc>
          <w:tcPr>
            <w:tcW w:w="5813" w:type="dxa"/>
          </w:tcPr>
          <w:p w:rsidR="001E59B9" w:rsidRPr="00950895" w:rsidRDefault="001E59B9" w:rsidP="006D6770">
            <w:pPr>
              <w:autoSpaceDE w:val="0"/>
              <w:autoSpaceDN w:val="0"/>
              <w:adjustRightInd w:val="0"/>
              <w:rPr>
                <w:rFonts w:asciiTheme="minorHAnsi" w:hAnsiTheme="minorHAnsi" w:cs="ECSquareSansPro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1E59B9" w:rsidRPr="00BE0488" w:rsidRDefault="001E59B9" w:rsidP="006D677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</w:tcPr>
          <w:p w:rsidR="001E59B9" w:rsidRPr="00950895" w:rsidRDefault="001E59B9" w:rsidP="006D677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5B35" w:rsidRDefault="00565B35" w:rsidP="00397825">
      <w:pPr>
        <w:pStyle w:val="Heading1"/>
      </w:pPr>
    </w:p>
    <w:p w:rsidR="00397825" w:rsidRPr="00950895" w:rsidRDefault="00397825" w:rsidP="00397825">
      <w:pPr>
        <w:pStyle w:val="Heading1"/>
      </w:pPr>
      <w:r w:rsidRPr="00950895">
        <w:t>SME Instrument</w:t>
      </w:r>
      <w:r>
        <w:t xml:space="preserve"> - </w:t>
      </w:r>
      <w:r w:rsidRPr="00397825">
        <w:t>Phase 2 Call</w:t>
      </w:r>
    </w:p>
    <w:p w:rsidR="00397825" w:rsidRDefault="00397825"/>
    <w:p w:rsidR="00397825" w:rsidRDefault="00397825"/>
    <w:tbl>
      <w:tblPr>
        <w:tblStyle w:val="TableGrid"/>
        <w:tblW w:w="121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2409"/>
        <w:gridCol w:w="2409"/>
      </w:tblGrid>
      <w:tr w:rsidR="001E59B9" w:rsidRPr="00950895" w:rsidTr="001E59B9">
        <w:trPr>
          <w:tblHeader/>
        </w:trPr>
        <w:tc>
          <w:tcPr>
            <w:tcW w:w="5813" w:type="dxa"/>
          </w:tcPr>
          <w:p w:rsidR="001E59B9" w:rsidRPr="00950895" w:rsidRDefault="001E59B9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1E59B9" w:rsidRPr="00950895" w:rsidRDefault="001E59B9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409" w:type="dxa"/>
          </w:tcPr>
          <w:p w:rsidR="001E59B9" w:rsidRPr="00950895" w:rsidRDefault="001E59B9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409" w:type="dxa"/>
          </w:tcPr>
          <w:p w:rsidR="001E59B9" w:rsidRPr="00950895" w:rsidRDefault="001E59B9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</w:tr>
      <w:tr w:rsidR="001E59B9" w:rsidRPr="00950895" w:rsidTr="001E59B9">
        <w:trPr>
          <w:tblHeader/>
        </w:trPr>
        <w:tc>
          <w:tcPr>
            <w:tcW w:w="5813" w:type="dxa"/>
          </w:tcPr>
          <w:p w:rsidR="001E59B9" w:rsidRPr="00097937" w:rsidRDefault="001E59B9" w:rsidP="001D2641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r>
              <w:rPr>
                <w:rFonts w:asciiTheme="minorHAnsi" w:hAnsiTheme="minorHAnsi" w:cs="ECSquareSansCondPro"/>
                <w:szCs w:val="20"/>
                <w:lang w:val="en-GB"/>
              </w:rPr>
              <w:t>OncoMasTR – Novel Prognostic Assay for Early Stage Breast Cancer</w:t>
            </w:r>
          </w:p>
        </w:tc>
        <w:tc>
          <w:tcPr>
            <w:tcW w:w="1559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OncoMasTR</w:t>
            </w:r>
          </w:p>
        </w:tc>
        <w:tc>
          <w:tcPr>
            <w:tcW w:w="2409" w:type="dxa"/>
          </w:tcPr>
          <w:p w:rsidR="001E59B9" w:rsidRPr="000C0991" w:rsidRDefault="001E59B9" w:rsidP="001D2641">
            <w:pPr>
              <w:jc w:val="both"/>
              <w:rPr>
                <w:rFonts w:asciiTheme="minorHAnsi" w:hAnsiTheme="minorHAnsi"/>
                <w:b/>
              </w:rPr>
            </w:pPr>
            <w:r w:rsidRPr="00AE5E73">
              <w:rPr>
                <w:rStyle w:val="Strong"/>
                <w:rFonts w:asciiTheme="minorHAnsi" w:hAnsiTheme="minorHAnsi" w:cs="Arial"/>
                <w:szCs w:val="20"/>
                <w:lang w:val="en"/>
              </w:rPr>
              <w:t>Máirín Rafferty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  <w:lang w:val="en"/>
              </w:rPr>
              <w:t> </w:t>
            </w:r>
            <w:r w:rsidRPr="00E7349B">
              <w:rPr>
                <w:rFonts w:asciiTheme="minorHAnsi" w:hAnsiTheme="minorHAnsi"/>
              </w:rPr>
              <w:t>/ Liam Gallagher</w:t>
            </w:r>
          </w:p>
        </w:tc>
        <w:tc>
          <w:tcPr>
            <w:tcW w:w="2409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Oncomark Ltd</w:t>
            </w:r>
          </w:p>
        </w:tc>
      </w:tr>
      <w:tr w:rsidR="001E59B9" w:rsidRPr="00950895" w:rsidTr="001E59B9">
        <w:trPr>
          <w:tblHeader/>
        </w:trPr>
        <w:tc>
          <w:tcPr>
            <w:tcW w:w="5813" w:type="dxa"/>
          </w:tcPr>
          <w:p w:rsidR="001E59B9" w:rsidRPr="00D4415C" w:rsidRDefault="001E59B9" w:rsidP="001D2641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r>
              <w:rPr>
                <w:rFonts w:asciiTheme="minorHAnsi" w:hAnsiTheme="minorHAnsi" w:cs="ECSquareSansCondPro"/>
                <w:szCs w:val="20"/>
                <w:lang w:val="en-GB"/>
              </w:rPr>
              <w:t>Saving the global healthcare system €2.9Bn by 2020 by enabling 70% of the patient population to be continuously monitored leading to a 20% reduction in adverse Respiratory Compromise patient events</w:t>
            </w:r>
          </w:p>
        </w:tc>
        <w:tc>
          <w:tcPr>
            <w:tcW w:w="1559" w:type="dxa"/>
          </w:tcPr>
          <w:p w:rsidR="001E59B9" w:rsidRPr="000C0991" w:rsidRDefault="001E59B9" w:rsidP="001D26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RespiraSense</w:t>
            </w:r>
          </w:p>
        </w:tc>
        <w:tc>
          <w:tcPr>
            <w:tcW w:w="2409" w:type="dxa"/>
          </w:tcPr>
          <w:p w:rsidR="001E59B9" w:rsidRPr="00AE5E73" w:rsidRDefault="001E59B9" w:rsidP="001D2641">
            <w:pPr>
              <w:jc w:val="both"/>
              <w:rPr>
                <w:rFonts w:asciiTheme="minorHAnsi" w:hAnsiTheme="minorHAnsi"/>
              </w:rPr>
            </w:pPr>
            <w:r w:rsidRPr="00AE5E73">
              <w:rPr>
                <w:rFonts w:asciiTheme="minorHAnsi" w:hAnsiTheme="minorHAnsi"/>
              </w:rPr>
              <w:t>Myles Murry</w:t>
            </w:r>
          </w:p>
        </w:tc>
        <w:tc>
          <w:tcPr>
            <w:tcW w:w="2409" w:type="dxa"/>
          </w:tcPr>
          <w:p w:rsidR="001E59B9" w:rsidRPr="000C0991" w:rsidRDefault="001E59B9" w:rsidP="001D2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PMD Device Solutions</w:t>
            </w:r>
          </w:p>
        </w:tc>
      </w:tr>
    </w:tbl>
    <w:p w:rsidR="00397825" w:rsidRDefault="00397825"/>
    <w:sectPr w:rsidR="00397825" w:rsidSect="00950895">
      <w:headerReference w:type="default" r:id="rId7"/>
      <w:footerReference w:type="default" r:id="rId8"/>
      <w:pgSz w:w="16840" w:h="11907" w:orient="landscape" w:code="9"/>
      <w:pgMar w:top="1077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A2" w:rsidRDefault="007217A2" w:rsidP="00BE0488">
      <w:r>
        <w:separator/>
      </w:r>
    </w:p>
  </w:endnote>
  <w:endnote w:type="continuationSeparator" w:id="0">
    <w:p w:rsidR="007217A2" w:rsidRDefault="007217A2" w:rsidP="00BE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Square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SquareSansCond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60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0488" w:rsidRDefault="00BE0488">
            <w:pPr>
              <w:pStyle w:val="Footer"/>
              <w:jc w:val="right"/>
            </w:pPr>
            <w:r>
              <w:t xml:space="preserve">Successful Irish applicants to H2020 </w:t>
            </w:r>
            <w:r w:rsidR="00916CB0">
              <w:t>Health calls</w:t>
            </w:r>
            <w:r>
              <w:t xml:space="preserve"> – 201</w:t>
            </w:r>
            <w:r w:rsidR="001E59B9">
              <w:t>5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8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8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488" w:rsidRDefault="00743DEA">
    <w:pPr>
      <w:pStyle w:val="Footer"/>
    </w:pPr>
    <w:r>
      <w:t>www.hrb.ie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A2" w:rsidRDefault="007217A2" w:rsidP="00BE0488">
      <w:r>
        <w:separator/>
      </w:r>
    </w:p>
  </w:footnote>
  <w:footnote w:type="continuationSeparator" w:id="0">
    <w:p w:rsidR="007217A2" w:rsidRDefault="007217A2" w:rsidP="00BE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EA" w:rsidRDefault="001E59B9" w:rsidP="001E59B9">
    <w:pPr>
      <w:pStyle w:val="Header"/>
    </w:pPr>
    <w:r>
      <w:rPr>
        <w:noProof/>
        <w:lang w:val="en-US"/>
      </w:rPr>
      <w:drawing>
        <wp:inline distT="0" distB="0" distL="0" distR="0" wp14:anchorId="17CD0E32" wp14:editId="30A65C79">
          <wp:extent cx="1905000" cy="762000"/>
          <wp:effectExtent l="0" t="0" r="0" b="0"/>
          <wp:docPr id="1" name="Picture 1" descr="http://www.hrb.ie/fileadmin/_migrated/content_uploads/HRB_logo_blue_thumb_200x8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rb.ie/fileadmin/_migrated/content_uploads/HRB_logo_blue_thumb_200x8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E0"/>
    <w:rsid w:val="0006624D"/>
    <w:rsid w:val="001A61B5"/>
    <w:rsid w:val="001A67E3"/>
    <w:rsid w:val="001E59B9"/>
    <w:rsid w:val="002F0158"/>
    <w:rsid w:val="00397825"/>
    <w:rsid w:val="00483780"/>
    <w:rsid w:val="00565242"/>
    <w:rsid w:val="00565B35"/>
    <w:rsid w:val="007217A2"/>
    <w:rsid w:val="007367C8"/>
    <w:rsid w:val="00743DEA"/>
    <w:rsid w:val="008179E6"/>
    <w:rsid w:val="00850A2F"/>
    <w:rsid w:val="008C10D3"/>
    <w:rsid w:val="00916CB0"/>
    <w:rsid w:val="00950895"/>
    <w:rsid w:val="00BC26E0"/>
    <w:rsid w:val="00BE0488"/>
    <w:rsid w:val="00C75B22"/>
    <w:rsid w:val="00CA14F0"/>
    <w:rsid w:val="00EB65FC"/>
    <w:rsid w:val="00EC3146"/>
    <w:rsid w:val="00F11884"/>
    <w:rsid w:val="00F32875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0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C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950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5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88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88"/>
    <w:rPr>
      <w:rFonts w:ascii="Tahoma" w:hAnsi="Tahoma"/>
      <w:sz w:val="20"/>
      <w:lang w:val="en-IE"/>
    </w:rPr>
  </w:style>
  <w:style w:type="character" w:styleId="Strong">
    <w:name w:val="Strong"/>
    <w:basedOn w:val="DefaultParagraphFont"/>
    <w:uiPriority w:val="22"/>
    <w:qFormat/>
    <w:rsid w:val="001E59B9"/>
    <w:rPr>
      <w:b/>
      <w:bCs/>
    </w:rPr>
  </w:style>
  <w:style w:type="character" w:customStyle="1" w:styleId="apple-converted-space">
    <w:name w:val="apple-converted-space"/>
    <w:basedOn w:val="DefaultParagraphFont"/>
    <w:rsid w:val="001E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0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C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950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5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88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88"/>
    <w:rPr>
      <w:rFonts w:ascii="Tahoma" w:hAnsi="Tahoma"/>
      <w:sz w:val="20"/>
      <w:lang w:val="en-IE"/>
    </w:rPr>
  </w:style>
  <w:style w:type="character" w:styleId="Strong">
    <w:name w:val="Strong"/>
    <w:basedOn w:val="DefaultParagraphFont"/>
    <w:uiPriority w:val="22"/>
    <w:qFormat/>
    <w:rsid w:val="001E59B9"/>
    <w:rPr>
      <w:b/>
      <w:bCs/>
    </w:rPr>
  </w:style>
  <w:style w:type="character" w:customStyle="1" w:styleId="apple-converted-space">
    <w:name w:val="apple-converted-space"/>
    <w:basedOn w:val="DefaultParagraphFont"/>
    <w:rsid w:val="001E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C37A83A4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Therese Lynn</cp:lastModifiedBy>
  <cp:revision>2</cp:revision>
  <cp:lastPrinted>2016-05-20T08:01:00Z</cp:lastPrinted>
  <dcterms:created xsi:type="dcterms:W3CDTF">2018-01-22T10:38:00Z</dcterms:created>
  <dcterms:modified xsi:type="dcterms:W3CDTF">2018-01-22T10:38:00Z</dcterms:modified>
</cp:coreProperties>
</file>